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E9987" w14:textId="54A6C17A" w:rsidR="006D51F7" w:rsidRPr="00AC1CC5" w:rsidRDefault="006D51F7" w:rsidP="006D51F7">
      <w:pPr>
        <w:pStyle w:val="Heading3"/>
        <w:rPr>
          <w:rFonts w:asciiTheme="minorHAnsi" w:hAnsiTheme="minorHAnsi" w:cstheme="minorHAnsi"/>
          <w:sz w:val="20"/>
          <w:szCs w:val="20"/>
        </w:rPr>
      </w:pPr>
      <w:bookmarkStart w:id="0" w:name="_Hlk184921242"/>
      <w:r w:rsidRPr="00AC1CC5">
        <w:rPr>
          <w:rFonts w:asciiTheme="minorHAnsi" w:hAnsiTheme="minorHAnsi" w:cstheme="minorHAnsi"/>
          <w:sz w:val="20"/>
          <w:szCs w:val="20"/>
        </w:rPr>
        <w:t xml:space="preserve">  Ramesh Kethineni</w:t>
      </w:r>
    </w:p>
    <w:p w14:paraId="4E931871" w14:textId="5B170F90" w:rsidR="006D51F7" w:rsidRPr="00AC1CC5" w:rsidRDefault="006D51F7" w:rsidP="006D51F7">
      <w:pPr>
        <w:pStyle w:val="Heading3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sz w:val="20"/>
          <w:szCs w:val="20"/>
        </w:rPr>
        <w:t xml:space="preserve">  </w:t>
      </w:r>
      <w:hyperlink r:id="rId8" w:history="1">
        <w:r w:rsidRPr="00AC1CC5">
          <w:rPr>
            <w:rStyle w:val="Hyperlink"/>
            <w:rFonts w:asciiTheme="minorHAnsi" w:hAnsiTheme="minorHAnsi" w:cstheme="minorHAnsi"/>
            <w:sz w:val="20"/>
            <w:szCs w:val="20"/>
          </w:rPr>
          <w:t>rameshkethineni2020@gmail.com</w:t>
        </w:r>
      </w:hyperlink>
      <w:r w:rsidRPr="00AC1CC5">
        <w:rPr>
          <w:rFonts w:asciiTheme="minorHAnsi" w:hAnsiTheme="minorHAnsi" w:cstheme="minorHAnsi"/>
          <w:sz w:val="20"/>
          <w:szCs w:val="20"/>
        </w:rPr>
        <w:tab/>
      </w:r>
    </w:p>
    <w:p w14:paraId="7A5C532B" w14:textId="4BC0B3B7" w:rsidR="006D51F7" w:rsidRPr="00AC1CC5" w:rsidRDefault="006D51F7" w:rsidP="006D51F7">
      <w:pPr>
        <w:pStyle w:val="Heading3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sz w:val="20"/>
          <w:szCs w:val="20"/>
        </w:rPr>
        <w:t xml:space="preserve">  854-854-6154</w:t>
      </w:r>
    </w:p>
    <w:p w14:paraId="50A14141" w14:textId="77777777" w:rsidR="006D51F7" w:rsidRPr="00AC1CC5" w:rsidRDefault="006D51F7" w:rsidP="006D51F7">
      <w:pPr>
        <w:pStyle w:val="BodyText"/>
        <w:spacing w:line="88" w:lineRule="exact"/>
        <w:ind w:left="0" w:firstLine="0"/>
        <w:rPr>
          <w:rFonts w:asciiTheme="minorHAnsi" w:hAnsiTheme="minorHAnsi" w:cstheme="minorHAnsi"/>
        </w:rPr>
      </w:pPr>
    </w:p>
    <w:p w14:paraId="26BADECC" w14:textId="77777777" w:rsidR="006D51F7" w:rsidRPr="00AC1CC5" w:rsidRDefault="006D51F7" w:rsidP="006D51F7">
      <w:pPr>
        <w:pStyle w:val="BodyText"/>
        <w:spacing w:line="88" w:lineRule="exact"/>
        <w:ind w:left="151" w:firstLine="0"/>
        <w:rPr>
          <w:rFonts w:asciiTheme="minorHAnsi" w:hAnsiTheme="minorHAnsi" w:cstheme="minorHAnsi"/>
        </w:rPr>
      </w:pPr>
    </w:p>
    <w:p w14:paraId="6B40F6EA" w14:textId="77777777" w:rsidR="006D51F7" w:rsidRPr="00AC1CC5" w:rsidRDefault="006D51F7" w:rsidP="006D51F7">
      <w:pPr>
        <w:pStyle w:val="BodyText"/>
        <w:spacing w:line="88" w:lineRule="exact"/>
        <w:ind w:left="151" w:firstLine="0"/>
        <w:rPr>
          <w:rFonts w:asciiTheme="minorHAnsi" w:hAnsiTheme="minorHAnsi" w:cstheme="minorHAnsi"/>
        </w:rPr>
      </w:pPr>
    </w:p>
    <w:p w14:paraId="3B1C7304" w14:textId="6A0209DB" w:rsidR="006D51F7" w:rsidRPr="00AC1CC5" w:rsidRDefault="006D51F7" w:rsidP="006D51F7">
      <w:pPr>
        <w:pStyle w:val="BodyText"/>
        <w:spacing w:line="88" w:lineRule="exact"/>
        <w:ind w:left="151" w:firstLine="0"/>
        <w:rPr>
          <w:rFonts w:asciiTheme="minorHAnsi" w:hAnsiTheme="minorHAnsi" w:cstheme="minorHAnsi"/>
        </w:rPr>
      </w:pPr>
      <w:r w:rsidRPr="00AC1CC5">
        <w:rPr>
          <w:rFonts w:asciiTheme="minorHAnsi" w:hAnsiTheme="minorHAnsi" w:cstheme="minorHAnsi"/>
          <w:noProof/>
          <w:position w:val="-1"/>
        </w:rPr>
        <mc:AlternateContent>
          <mc:Choice Requires="wpg">
            <w:drawing>
              <wp:inline distT="0" distB="0" distL="0" distR="0" wp14:anchorId="46039E50" wp14:editId="13DD315E">
                <wp:extent cx="6153785" cy="56515"/>
                <wp:effectExtent l="0" t="0" r="0" b="635"/>
                <wp:docPr id="122948877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3785" cy="56515"/>
                          <a:chOff x="0" y="0"/>
                          <a:chExt cx="9691" cy="89"/>
                        </a:xfrm>
                      </wpg:grpSpPr>
                      <wps:wsp>
                        <wps:cNvPr id="1350691936" name="docshape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91" cy="89"/>
                          </a:xfrm>
                          <a:custGeom>
                            <a:avLst/>
                            <a:gdLst>
                              <a:gd name="T0" fmla="*/ 9690 w 9691"/>
                              <a:gd name="T1" fmla="*/ 29 h 89"/>
                              <a:gd name="T2" fmla="*/ 0 w 9691"/>
                              <a:gd name="T3" fmla="*/ 29 h 89"/>
                              <a:gd name="T4" fmla="*/ 0 w 9691"/>
                              <a:gd name="T5" fmla="*/ 89 h 89"/>
                              <a:gd name="T6" fmla="*/ 9690 w 9691"/>
                              <a:gd name="T7" fmla="*/ 89 h 89"/>
                              <a:gd name="T8" fmla="*/ 9690 w 9691"/>
                              <a:gd name="T9" fmla="*/ 29 h 89"/>
                              <a:gd name="T10" fmla="*/ 9690 w 9691"/>
                              <a:gd name="T11" fmla="*/ 0 h 89"/>
                              <a:gd name="T12" fmla="*/ 0 w 9691"/>
                              <a:gd name="T13" fmla="*/ 0 h 89"/>
                              <a:gd name="T14" fmla="*/ 0 w 9691"/>
                              <a:gd name="T15" fmla="*/ 14 h 89"/>
                              <a:gd name="T16" fmla="*/ 9690 w 9691"/>
                              <a:gd name="T17" fmla="*/ 14 h 89"/>
                              <a:gd name="T18" fmla="*/ 9690 w 9691"/>
                              <a:gd name="T19" fmla="*/ 0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91" h="89">
                                <a:moveTo>
                                  <a:pt x="969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9"/>
                                </a:lnTo>
                                <a:lnTo>
                                  <a:pt x="9690" y="89"/>
                                </a:lnTo>
                                <a:lnTo>
                                  <a:pt x="9690" y="29"/>
                                </a:lnTo>
                                <a:close/>
                                <a:moveTo>
                                  <a:pt x="9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690" y="14"/>
                                </a:lnTo>
                                <a:lnTo>
                                  <a:pt x="9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17E9BA" id="Group 5" o:spid="_x0000_s1026" style="width:484.55pt;height:4.45pt;mso-position-horizontal-relative:char;mso-position-vertical-relative:line" coordsize="969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">
                <v:shape id="docshape3" o:spid="_x0000_s1027" style="position:absolute;width:9691;height:89;visibility:visible;mso-wrap-style:square;v-text-anchor:top" coordsize="9691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" path="m9690,29l,29,,89r9690,l9690,29xm9690,l,,,14r9690,l9690,xe" fillcolor="#612322" stroked="f">
                  <v:path arrowok="t" o:connecttype="custom" o:connectlocs="9690,29;0,29;0,89;9690,89;9690,29;9690,0;0,0;0,14;9690,14;9690,0" o:connectangles="0,0,0,0,0,0,0,0,0,0"/>
                </v:shape>
                <w10:anchorlock/>
              </v:group>
            </w:pict>
          </mc:Fallback>
        </mc:AlternateContent>
      </w:r>
    </w:p>
    <w:p w14:paraId="4D752503" w14:textId="77777777" w:rsidR="006D51F7" w:rsidRPr="00AC1CC5" w:rsidRDefault="006D51F7" w:rsidP="006D51F7">
      <w:pPr>
        <w:pStyle w:val="BodyText"/>
        <w:spacing w:before="3"/>
        <w:ind w:left="0" w:firstLine="0"/>
        <w:rPr>
          <w:rFonts w:asciiTheme="minorHAnsi" w:hAnsiTheme="minorHAnsi" w:cstheme="minorHAnsi"/>
        </w:rPr>
      </w:pPr>
    </w:p>
    <w:p w14:paraId="2219C5A6" w14:textId="77777777" w:rsidR="006D51F7" w:rsidRPr="00AC1CC5" w:rsidRDefault="006D51F7" w:rsidP="006D51F7">
      <w:pPr>
        <w:spacing w:before="59"/>
        <w:ind w:left="180"/>
        <w:rPr>
          <w:rFonts w:asciiTheme="minorHAnsi" w:hAnsiTheme="minorHAnsi" w:cstheme="minorHAnsi"/>
          <w:b/>
          <w:i/>
          <w:sz w:val="20"/>
          <w:szCs w:val="20"/>
        </w:rPr>
      </w:pPr>
      <w:r w:rsidRPr="00AC1CC5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BB8F82" wp14:editId="617D3615">
                <wp:simplePos x="0" y="0"/>
                <wp:positionH relativeFrom="page">
                  <wp:posOffset>896620</wp:posOffset>
                </wp:positionH>
                <wp:positionV relativeFrom="paragraph">
                  <wp:posOffset>203835</wp:posOffset>
                </wp:positionV>
                <wp:extent cx="6153150" cy="8890"/>
                <wp:effectExtent l="0" t="0" r="0" b="0"/>
                <wp:wrapTopAndBottom/>
                <wp:docPr id="32818306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961C5" id="Rectangle 4" o:spid="_x0000_s1026" style="position:absolute;margin-left:70.6pt;margin-top:16.05pt;width:484.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AC1CC5">
        <w:rPr>
          <w:rFonts w:asciiTheme="minorHAnsi" w:hAnsiTheme="minorHAnsi" w:cstheme="minorHAnsi"/>
          <w:b/>
          <w:i/>
          <w:w w:val="95"/>
          <w:sz w:val="20"/>
          <w:szCs w:val="20"/>
        </w:rPr>
        <w:t>PROFESSIONAL</w:t>
      </w:r>
      <w:r w:rsidRPr="00AC1CC5">
        <w:rPr>
          <w:rFonts w:asciiTheme="minorHAnsi" w:hAnsiTheme="minorHAnsi" w:cstheme="minorHAnsi"/>
          <w:b/>
          <w:i/>
          <w:spacing w:val="4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b/>
          <w:i/>
          <w:spacing w:val="-2"/>
          <w:w w:val="95"/>
          <w:sz w:val="20"/>
          <w:szCs w:val="20"/>
        </w:rPr>
        <w:t>SUMMARY</w:t>
      </w:r>
    </w:p>
    <w:p w14:paraId="51C037D0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before="3"/>
        <w:ind w:right="890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Senior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professional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with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over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9+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years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of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experience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IT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Management,</w:t>
      </w:r>
      <w:r w:rsidRPr="00AC1CC5">
        <w:rPr>
          <w:rFonts w:asciiTheme="minorHAnsi" w:hAnsiTheme="minorHAnsi" w:cstheme="minorHAnsi"/>
          <w:color w:val="232323"/>
          <w:spacing w:val="-1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worked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complex multinational corporate environments.</w:t>
      </w:r>
    </w:p>
    <w:p w14:paraId="5629FD7A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right="994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Proactive,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adaptable,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 highly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achieving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professional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possessing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excellent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communication,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organizational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 analytical skills.</w:t>
      </w:r>
    </w:p>
    <w:p w14:paraId="23EE2623" w14:textId="0AEB3BD4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right="10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Planned,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implemented,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monitored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projects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while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working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the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banking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&amp;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financial and telecommunications industry.</w:t>
      </w:r>
    </w:p>
    <w:p w14:paraId="0239C703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line="255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Possess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</w:t>
      </w:r>
      <w:r w:rsidRPr="00AC1CC5">
        <w:rPr>
          <w:rFonts w:asciiTheme="minorHAnsi" w:hAnsiTheme="minorHAnsi" w:cstheme="minorHAnsi"/>
          <w:color w:val="232323"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strong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background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of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both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business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(non-technical)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technical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management.</w:t>
      </w:r>
    </w:p>
    <w:p w14:paraId="7D947DB3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right="662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Experienced</w:t>
      </w:r>
      <w:r w:rsidRPr="00AC1CC5">
        <w:rPr>
          <w:rFonts w:asciiTheme="minorHAnsi" w:hAnsiTheme="minorHAnsi" w:cstheme="minorHAnsi"/>
          <w:color w:val="232323"/>
          <w:spacing w:val="80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</w:t>
      </w:r>
      <w:r w:rsidRPr="00AC1CC5">
        <w:rPr>
          <w:rFonts w:asciiTheme="minorHAnsi" w:hAnsiTheme="minorHAnsi" w:cstheme="minorHAnsi"/>
          <w:color w:val="232323"/>
          <w:spacing w:val="80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key</w:t>
      </w:r>
      <w:r w:rsidRPr="00AC1CC5">
        <w:rPr>
          <w:rFonts w:asciiTheme="minorHAnsi" w:hAnsiTheme="minorHAnsi" w:cstheme="minorHAnsi"/>
          <w:color w:val="232323"/>
          <w:spacing w:val="80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metrics</w:t>
      </w:r>
      <w:r w:rsidRPr="00AC1CC5">
        <w:rPr>
          <w:rFonts w:asciiTheme="minorHAnsi" w:hAnsiTheme="minorHAnsi" w:cstheme="minorHAnsi"/>
          <w:color w:val="232323"/>
          <w:spacing w:val="80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reporting,</w:t>
      </w:r>
      <w:r w:rsidRPr="00AC1CC5">
        <w:rPr>
          <w:rFonts w:asciiTheme="minorHAnsi" w:hAnsiTheme="minorHAnsi" w:cstheme="minorHAnsi"/>
          <w:color w:val="232323"/>
          <w:spacing w:val="80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documenting/monitoring</w:t>
      </w:r>
      <w:r w:rsidRPr="00AC1CC5">
        <w:rPr>
          <w:rFonts w:asciiTheme="minorHAnsi" w:hAnsiTheme="minorHAnsi" w:cstheme="minorHAnsi"/>
          <w:color w:val="232323"/>
          <w:spacing w:val="79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KPIs</w:t>
      </w:r>
      <w:r w:rsidRPr="00AC1CC5">
        <w:rPr>
          <w:rFonts w:asciiTheme="minorHAnsi" w:hAnsiTheme="minorHAnsi" w:cstheme="minorHAnsi"/>
          <w:color w:val="232323"/>
          <w:spacing w:val="80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7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Critical</w:t>
      </w:r>
      <w:r w:rsidRPr="00AC1CC5">
        <w:rPr>
          <w:rFonts w:asciiTheme="minorHAnsi" w:hAnsiTheme="minorHAnsi" w:cstheme="minorHAnsi"/>
          <w:color w:val="232323"/>
          <w:spacing w:val="80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Success</w:t>
      </w:r>
      <w:r w:rsidRPr="00AC1CC5">
        <w:rPr>
          <w:rFonts w:asciiTheme="minorHAnsi" w:hAnsiTheme="minorHAnsi" w:cstheme="minorHAnsi"/>
          <w:color w:val="232323"/>
          <w:spacing w:val="80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Factors</w:t>
      </w:r>
      <w:r w:rsidRPr="00AC1CC5">
        <w:rPr>
          <w:rFonts w:asciiTheme="minorHAnsi" w:hAnsiTheme="minorHAnsi" w:cstheme="minorHAnsi"/>
          <w:color w:val="232323"/>
          <w:spacing w:val="80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to measure/ensure client satisfaction.</w:t>
      </w:r>
    </w:p>
    <w:p w14:paraId="44A74466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before="1" w:line="255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Worked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on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multiple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Agile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Waterfall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Projects</w:t>
      </w:r>
    </w:p>
    <w:p w14:paraId="5FF7DE16" w14:textId="0FCE9616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Proficient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MS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Project,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SharePoint,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Clarity,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Excel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PowerPoint</w:t>
      </w:r>
    </w:p>
    <w:p w14:paraId="430FD473" w14:textId="77777777" w:rsidR="006D51F7" w:rsidRPr="00AC1CC5" w:rsidRDefault="006D51F7" w:rsidP="006D51F7">
      <w:pPr>
        <w:spacing w:before="200" w:after="18"/>
        <w:ind w:left="180"/>
        <w:rPr>
          <w:rFonts w:asciiTheme="minorHAnsi" w:hAnsiTheme="minorHAnsi" w:cstheme="minorHAnsi"/>
          <w:b/>
          <w:i/>
          <w:sz w:val="20"/>
          <w:szCs w:val="20"/>
        </w:rPr>
      </w:pPr>
      <w:r w:rsidRPr="00AC1CC5">
        <w:rPr>
          <w:rFonts w:asciiTheme="minorHAnsi" w:hAnsiTheme="minorHAnsi" w:cstheme="minorHAnsi"/>
          <w:b/>
          <w:i/>
          <w:sz w:val="20"/>
          <w:szCs w:val="20"/>
        </w:rPr>
        <w:t>SUMMARY</w:t>
      </w:r>
      <w:r w:rsidRPr="00AC1CC5">
        <w:rPr>
          <w:rFonts w:asciiTheme="minorHAnsi" w:hAnsiTheme="minorHAnsi" w:cstheme="minorHAnsi"/>
          <w:b/>
          <w:i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b/>
          <w:i/>
          <w:sz w:val="20"/>
          <w:szCs w:val="20"/>
        </w:rPr>
        <w:t>OF</w:t>
      </w:r>
      <w:r w:rsidRPr="00AC1CC5">
        <w:rPr>
          <w:rFonts w:asciiTheme="minorHAnsi" w:hAnsiTheme="minorHAnsi" w:cstheme="minorHAnsi"/>
          <w:b/>
          <w:i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b/>
          <w:i/>
          <w:sz w:val="20"/>
          <w:szCs w:val="20"/>
        </w:rPr>
        <w:t>TECNHICAL</w:t>
      </w:r>
      <w:r w:rsidRPr="00AC1CC5">
        <w:rPr>
          <w:rFonts w:asciiTheme="minorHAnsi" w:hAnsiTheme="minorHAnsi" w:cstheme="minorHAnsi"/>
          <w:b/>
          <w:i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b/>
          <w:i/>
          <w:spacing w:val="-2"/>
          <w:sz w:val="20"/>
          <w:szCs w:val="20"/>
        </w:rPr>
        <w:t>SKILLS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8203"/>
      </w:tblGrid>
      <w:tr w:rsidR="006D51F7" w:rsidRPr="00AC1CC5" w14:paraId="7491A613" w14:textId="77777777" w:rsidTr="0033020F">
        <w:trPr>
          <w:trHeight w:val="309"/>
        </w:trPr>
        <w:tc>
          <w:tcPr>
            <w:tcW w:w="2052" w:type="dxa"/>
            <w:tcBorders>
              <w:top w:val="single" w:sz="6" w:space="0" w:color="000000"/>
            </w:tcBorders>
          </w:tcPr>
          <w:p w14:paraId="51560D2D" w14:textId="77777777" w:rsidR="006D51F7" w:rsidRPr="00AC1CC5" w:rsidRDefault="006D51F7" w:rsidP="0033020F">
            <w:pPr>
              <w:pStyle w:val="TableParagraph"/>
              <w:spacing w:before="25"/>
              <w:ind w:right="11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Enterprise</w:t>
            </w:r>
            <w:r w:rsidRPr="00AC1CC5">
              <w:rPr>
                <w:rFonts w:asciiTheme="minorHAnsi" w:hAnsiTheme="minorHAnsi" w:cstheme="minorHAnsi"/>
                <w:color w:val="232323"/>
                <w:spacing w:val="-8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pacing w:val="-2"/>
                <w:sz w:val="20"/>
                <w:szCs w:val="20"/>
              </w:rPr>
              <w:t>Applications:</w:t>
            </w:r>
          </w:p>
        </w:tc>
        <w:tc>
          <w:tcPr>
            <w:tcW w:w="8203" w:type="dxa"/>
            <w:tcBorders>
              <w:top w:val="single" w:sz="6" w:space="0" w:color="000000"/>
            </w:tcBorders>
          </w:tcPr>
          <w:p w14:paraId="6D446989" w14:textId="48AF0C0E" w:rsidR="006D51F7" w:rsidRPr="00AC1CC5" w:rsidRDefault="006D51F7" w:rsidP="0033020F">
            <w:pPr>
              <w:pStyle w:val="TableParagraph"/>
              <w:spacing w:before="25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VMWare</w:t>
            </w:r>
            <w:r w:rsidRPr="00AC1CC5">
              <w:rPr>
                <w:rFonts w:asciiTheme="minorHAnsi" w:hAnsiTheme="minorHAnsi" w:cstheme="minorHAnsi"/>
                <w:color w:val="232323"/>
                <w:spacing w:val="-7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VDI,</w:t>
            </w:r>
            <w:r w:rsidRPr="00AC1CC5">
              <w:rPr>
                <w:rFonts w:asciiTheme="minorHAnsi" w:hAnsiTheme="minorHAnsi" w:cstheme="minorHAnsi"/>
                <w:color w:val="232323"/>
                <w:spacing w:val="-6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AWS</w:t>
            </w:r>
            <w:r w:rsidRPr="00AC1CC5">
              <w:rPr>
                <w:rFonts w:asciiTheme="minorHAnsi" w:hAnsiTheme="minorHAnsi" w:cstheme="minorHAnsi"/>
                <w:color w:val="232323"/>
                <w:spacing w:val="-6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Cloud</w:t>
            </w:r>
            <w:r w:rsidRPr="00AC1CC5">
              <w:rPr>
                <w:rFonts w:asciiTheme="minorHAnsi" w:hAnsiTheme="minorHAnsi" w:cstheme="minorHAnsi"/>
                <w:color w:val="232323"/>
                <w:spacing w:val="-6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and</w:t>
            </w:r>
            <w:r w:rsidRPr="00AC1CC5">
              <w:rPr>
                <w:rFonts w:asciiTheme="minorHAnsi" w:hAnsiTheme="minorHAnsi" w:cstheme="minorHAnsi"/>
                <w:color w:val="232323"/>
                <w:spacing w:val="-6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SharePoint</w:t>
            </w:r>
            <w:r w:rsidRPr="00AC1CC5">
              <w:rPr>
                <w:rFonts w:asciiTheme="minorHAnsi" w:hAnsiTheme="minorHAnsi" w:cstheme="minorHAnsi"/>
                <w:color w:val="232323"/>
                <w:spacing w:val="-6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pacing w:val="-2"/>
                <w:sz w:val="20"/>
                <w:szCs w:val="20"/>
              </w:rPr>
              <w:t>Portal</w:t>
            </w:r>
          </w:p>
        </w:tc>
      </w:tr>
      <w:tr w:rsidR="006D51F7" w:rsidRPr="00AC1CC5" w14:paraId="683F9B91" w14:textId="77777777" w:rsidTr="0033020F">
        <w:trPr>
          <w:trHeight w:val="288"/>
        </w:trPr>
        <w:tc>
          <w:tcPr>
            <w:tcW w:w="2052" w:type="dxa"/>
          </w:tcPr>
          <w:p w14:paraId="129D2A1B" w14:textId="77777777" w:rsidR="006D51F7" w:rsidRPr="00AC1CC5" w:rsidRDefault="006D51F7" w:rsidP="0033020F">
            <w:pPr>
              <w:pStyle w:val="TableParagraph"/>
              <w:ind w:right="11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C1CC5">
              <w:rPr>
                <w:rFonts w:asciiTheme="minorHAnsi" w:hAnsiTheme="minorHAnsi" w:cstheme="minorHAnsi"/>
                <w:color w:val="232323"/>
                <w:spacing w:val="-2"/>
                <w:sz w:val="20"/>
                <w:szCs w:val="20"/>
              </w:rPr>
              <w:t>Databases:</w:t>
            </w:r>
          </w:p>
        </w:tc>
        <w:tc>
          <w:tcPr>
            <w:tcW w:w="8203" w:type="dxa"/>
          </w:tcPr>
          <w:p w14:paraId="32650362" w14:textId="027C045A" w:rsidR="006D51F7" w:rsidRPr="00AC1CC5" w:rsidRDefault="006D51F7" w:rsidP="0033020F">
            <w:pPr>
              <w:pStyle w:val="TableParagraph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SQL</w:t>
            </w:r>
            <w:r w:rsidRPr="00AC1CC5">
              <w:rPr>
                <w:rFonts w:asciiTheme="minorHAnsi" w:hAnsiTheme="minorHAnsi" w:cstheme="minorHAnsi"/>
                <w:color w:val="232323"/>
                <w:spacing w:val="-8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Server,</w:t>
            </w:r>
            <w:r w:rsidRPr="00AC1CC5">
              <w:rPr>
                <w:rFonts w:asciiTheme="minorHAnsi" w:hAnsiTheme="minorHAnsi" w:cstheme="minorHAnsi"/>
                <w:color w:val="232323"/>
                <w:spacing w:val="-5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Oracle,</w:t>
            </w:r>
            <w:r w:rsidRPr="00AC1CC5">
              <w:rPr>
                <w:rFonts w:asciiTheme="minorHAnsi" w:hAnsiTheme="minorHAnsi" w:cstheme="minorHAnsi"/>
                <w:color w:val="232323"/>
                <w:spacing w:val="-6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pacing w:val="-2"/>
                <w:sz w:val="20"/>
                <w:szCs w:val="20"/>
              </w:rPr>
              <w:t>SAP</w:t>
            </w:r>
          </w:p>
        </w:tc>
      </w:tr>
      <w:tr w:rsidR="006D51F7" w:rsidRPr="00AC1CC5" w14:paraId="478648A1" w14:textId="77777777" w:rsidTr="0033020F">
        <w:trPr>
          <w:trHeight w:val="287"/>
        </w:trPr>
        <w:tc>
          <w:tcPr>
            <w:tcW w:w="2052" w:type="dxa"/>
          </w:tcPr>
          <w:p w14:paraId="6B400920" w14:textId="77777777" w:rsidR="006D51F7" w:rsidRPr="00AC1CC5" w:rsidRDefault="006D51F7" w:rsidP="0033020F">
            <w:pPr>
              <w:pStyle w:val="TableParagraph"/>
              <w:ind w:right="11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Reporting</w:t>
            </w:r>
            <w:r w:rsidRPr="00AC1CC5">
              <w:rPr>
                <w:rFonts w:asciiTheme="minorHAnsi" w:hAnsiTheme="minorHAnsi" w:cstheme="minorHAnsi"/>
                <w:color w:val="232323"/>
                <w:spacing w:val="-10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pacing w:val="-2"/>
                <w:sz w:val="20"/>
                <w:szCs w:val="20"/>
              </w:rPr>
              <w:t>Tools:</w:t>
            </w:r>
          </w:p>
        </w:tc>
        <w:tc>
          <w:tcPr>
            <w:tcW w:w="8203" w:type="dxa"/>
          </w:tcPr>
          <w:p w14:paraId="12AB0FB5" w14:textId="792FE825" w:rsidR="006D51F7" w:rsidRPr="00AC1CC5" w:rsidRDefault="006D51F7" w:rsidP="0033020F">
            <w:pPr>
              <w:pStyle w:val="TableParagraph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Oracle</w:t>
            </w:r>
            <w:r w:rsidRPr="00AC1CC5">
              <w:rPr>
                <w:rFonts w:asciiTheme="minorHAnsi" w:hAnsiTheme="minorHAnsi" w:cstheme="minorHAnsi"/>
                <w:color w:val="232323"/>
                <w:spacing w:val="-8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Hyperion,</w:t>
            </w:r>
            <w:r w:rsidRPr="00AC1CC5">
              <w:rPr>
                <w:rFonts w:asciiTheme="minorHAnsi" w:hAnsiTheme="minorHAnsi" w:cstheme="minorHAnsi"/>
                <w:color w:val="232323"/>
                <w:spacing w:val="-6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Cognos</w:t>
            </w:r>
            <w:r w:rsidRPr="00AC1CC5">
              <w:rPr>
                <w:rFonts w:asciiTheme="minorHAnsi" w:hAnsiTheme="minorHAnsi" w:cstheme="minorHAnsi"/>
                <w:color w:val="232323"/>
                <w:spacing w:val="-6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Impromptu,</w:t>
            </w:r>
            <w:r w:rsidRPr="00AC1CC5">
              <w:rPr>
                <w:rFonts w:asciiTheme="minorHAnsi" w:hAnsiTheme="minorHAnsi" w:cstheme="minorHAnsi"/>
                <w:color w:val="232323"/>
                <w:spacing w:val="-6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Crystal</w:t>
            </w:r>
            <w:r w:rsidRPr="00AC1CC5">
              <w:rPr>
                <w:rFonts w:asciiTheme="minorHAnsi" w:hAnsiTheme="minorHAnsi" w:cstheme="minorHAnsi"/>
                <w:color w:val="232323"/>
                <w:spacing w:val="-8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Reports,</w:t>
            </w:r>
            <w:r w:rsidRPr="00AC1CC5">
              <w:rPr>
                <w:rFonts w:asciiTheme="minorHAnsi" w:hAnsiTheme="minorHAnsi" w:cstheme="minorHAnsi"/>
                <w:color w:val="232323"/>
                <w:spacing w:val="-6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Business</w:t>
            </w:r>
            <w:r w:rsidRPr="00AC1CC5">
              <w:rPr>
                <w:rFonts w:asciiTheme="minorHAnsi" w:hAnsiTheme="minorHAnsi" w:cstheme="minorHAnsi"/>
                <w:color w:val="232323"/>
                <w:spacing w:val="-7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Objects,</w:t>
            </w:r>
            <w:r w:rsidRPr="00AC1CC5">
              <w:rPr>
                <w:rFonts w:asciiTheme="minorHAnsi" w:hAnsiTheme="minorHAnsi" w:cstheme="minorHAnsi"/>
                <w:color w:val="232323"/>
                <w:spacing w:val="-7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Excel</w:t>
            </w:r>
            <w:r w:rsidRPr="00AC1CC5">
              <w:rPr>
                <w:rFonts w:asciiTheme="minorHAnsi" w:hAnsiTheme="minorHAnsi" w:cstheme="minorHAnsi"/>
                <w:color w:val="232323"/>
                <w:spacing w:val="-7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Pivot</w:t>
            </w:r>
            <w:r w:rsidRPr="00AC1CC5">
              <w:rPr>
                <w:rFonts w:asciiTheme="minorHAnsi" w:hAnsiTheme="minorHAnsi" w:cstheme="minorHAnsi"/>
                <w:color w:val="232323"/>
                <w:spacing w:val="-7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pacing w:val="-2"/>
                <w:sz w:val="20"/>
                <w:szCs w:val="20"/>
              </w:rPr>
              <w:t>Tables</w:t>
            </w:r>
          </w:p>
        </w:tc>
      </w:tr>
      <w:tr w:rsidR="006D51F7" w:rsidRPr="00AC1CC5" w14:paraId="32D5B93E" w14:textId="77777777" w:rsidTr="0033020F">
        <w:trPr>
          <w:trHeight w:val="288"/>
        </w:trPr>
        <w:tc>
          <w:tcPr>
            <w:tcW w:w="2052" w:type="dxa"/>
          </w:tcPr>
          <w:p w14:paraId="059D12F9" w14:textId="77777777" w:rsidR="006D51F7" w:rsidRPr="00AC1CC5" w:rsidRDefault="006D51F7" w:rsidP="0033020F">
            <w:pPr>
              <w:pStyle w:val="TableParagraph"/>
              <w:ind w:right="11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Budgeting</w:t>
            </w:r>
            <w:r w:rsidRPr="00AC1CC5">
              <w:rPr>
                <w:rFonts w:asciiTheme="minorHAnsi" w:hAnsiTheme="minorHAnsi" w:cstheme="minorHAnsi"/>
                <w:color w:val="232323"/>
                <w:spacing w:val="-10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pacing w:val="-2"/>
                <w:sz w:val="20"/>
                <w:szCs w:val="20"/>
              </w:rPr>
              <w:t>Tools:</w:t>
            </w:r>
          </w:p>
        </w:tc>
        <w:tc>
          <w:tcPr>
            <w:tcW w:w="8203" w:type="dxa"/>
          </w:tcPr>
          <w:p w14:paraId="75ED7CB2" w14:textId="77777777" w:rsidR="006D51F7" w:rsidRPr="00AC1CC5" w:rsidRDefault="006D51F7" w:rsidP="0033020F">
            <w:pPr>
              <w:pStyle w:val="TableParagraph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  <w:r w:rsidRPr="00AC1CC5">
              <w:rPr>
                <w:rFonts w:asciiTheme="minorHAnsi" w:hAnsiTheme="minorHAnsi" w:cstheme="minorHAnsi"/>
                <w:color w:val="232323"/>
                <w:spacing w:val="-2"/>
                <w:sz w:val="20"/>
                <w:szCs w:val="20"/>
              </w:rPr>
              <w:t>Clarity</w:t>
            </w:r>
          </w:p>
        </w:tc>
      </w:tr>
      <w:tr w:rsidR="006D51F7" w:rsidRPr="00AC1CC5" w14:paraId="243ED8F4" w14:textId="77777777" w:rsidTr="0033020F">
        <w:trPr>
          <w:trHeight w:val="243"/>
        </w:trPr>
        <w:tc>
          <w:tcPr>
            <w:tcW w:w="2052" w:type="dxa"/>
          </w:tcPr>
          <w:p w14:paraId="4C304DAC" w14:textId="77777777" w:rsidR="006D51F7" w:rsidRPr="00AC1CC5" w:rsidRDefault="006D51F7" w:rsidP="0033020F">
            <w:pPr>
              <w:pStyle w:val="TableParagraph"/>
              <w:spacing w:line="220" w:lineRule="exact"/>
              <w:ind w:right="11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Issue</w:t>
            </w:r>
            <w:r w:rsidRPr="00AC1CC5">
              <w:rPr>
                <w:rFonts w:asciiTheme="minorHAnsi" w:hAnsiTheme="minorHAnsi" w:cstheme="minorHAnsi"/>
                <w:color w:val="232323"/>
                <w:spacing w:val="-3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pacing w:val="-2"/>
                <w:sz w:val="20"/>
                <w:szCs w:val="20"/>
              </w:rPr>
              <w:t>Tracking:</w:t>
            </w:r>
          </w:p>
        </w:tc>
        <w:tc>
          <w:tcPr>
            <w:tcW w:w="8203" w:type="dxa"/>
          </w:tcPr>
          <w:p w14:paraId="7420AAA1" w14:textId="77777777" w:rsidR="006D51F7" w:rsidRPr="00AC1CC5" w:rsidRDefault="006D51F7" w:rsidP="0033020F">
            <w:pPr>
              <w:pStyle w:val="TableParagraph"/>
              <w:spacing w:line="220" w:lineRule="exact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Jira</w:t>
            </w:r>
            <w:r w:rsidRPr="00AC1CC5">
              <w:rPr>
                <w:rFonts w:asciiTheme="minorHAnsi" w:hAnsiTheme="minorHAnsi" w:cstheme="minorHAnsi"/>
                <w:color w:val="232323"/>
                <w:spacing w:val="-2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and</w:t>
            </w:r>
            <w:r w:rsidRPr="00AC1CC5">
              <w:rPr>
                <w:rFonts w:asciiTheme="minorHAnsi" w:hAnsiTheme="minorHAnsi" w:cstheme="minorHAnsi"/>
                <w:color w:val="232323"/>
                <w:spacing w:val="-2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ALM</w:t>
            </w:r>
            <w:r w:rsidRPr="00AC1CC5">
              <w:rPr>
                <w:rFonts w:asciiTheme="minorHAnsi" w:hAnsiTheme="minorHAnsi" w:cstheme="minorHAnsi"/>
                <w:color w:val="232323"/>
                <w:spacing w:val="-3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z w:val="20"/>
                <w:szCs w:val="20"/>
              </w:rPr>
              <w:t>(aka</w:t>
            </w:r>
            <w:r w:rsidRPr="00AC1CC5">
              <w:rPr>
                <w:rFonts w:asciiTheme="minorHAnsi" w:hAnsiTheme="minorHAnsi" w:cstheme="minorHAnsi"/>
                <w:color w:val="232323"/>
                <w:spacing w:val="-2"/>
                <w:sz w:val="20"/>
                <w:szCs w:val="20"/>
              </w:rPr>
              <w:t xml:space="preserve"> </w:t>
            </w:r>
            <w:r w:rsidRPr="00AC1CC5">
              <w:rPr>
                <w:rFonts w:asciiTheme="minorHAnsi" w:hAnsiTheme="minorHAnsi" w:cstheme="minorHAnsi"/>
                <w:color w:val="232323"/>
                <w:spacing w:val="-5"/>
                <w:sz w:val="20"/>
                <w:szCs w:val="20"/>
              </w:rPr>
              <w:t>QC)</w:t>
            </w:r>
          </w:p>
        </w:tc>
      </w:tr>
    </w:tbl>
    <w:p w14:paraId="1A15C2DD" w14:textId="77777777" w:rsidR="006D51F7" w:rsidRPr="00AC1CC5" w:rsidRDefault="006D51F7" w:rsidP="006D51F7">
      <w:pPr>
        <w:pStyle w:val="BodyText"/>
        <w:spacing w:before="2"/>
        <w:ind w:left="0" w:firstLine="0"/>
        <w:rPr>
          <w:rFonts w:asciiTheme="minorHAnsi" w:hAnsiTheme="minorHAnsi" w:cstheme="minorHAnsi"/>
          <w:b/>
          <w:i/>
        </w:rPr>
      </w:pPr>
    </w:p>
    <w:p w14:paraId="4FE150EE" w14:textId="63E72299" w:rsidR="006D51F7" w:rsidRPr="00AC1CC5" w:rsidRDefault="006D51F7" w:rsidP="006D51F7">
      <w:pPr>
        <w:ind w:left="180"/>
        <w:rPr>
          <w:rFonts w:asciiTheme="minorHAnsi" w:hAnsiTheme="minorHAnsi" w:cstheme="minorHAnsi"/>
          <w:b/>
          <w:iCs/>
          <w:sz w:val="20"/>
          <w:szCs w:val="20"/>
        </w:rPr>
      </w:pPr>
      <w:r w:rsidRPr="00AC1CC5">
        <w:rPr>
          <w:rFonts w:asciiTheme="minorHAnsi" w:hAnsiTheme="minorHAnsi" w:cstheme="minorHAnsi"/>
          <w:i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B90A4E3" wp14:editId="17126977">
                <wp:simplePos x="0" y="0"/>
                <wp:positionH relativeFrom="page">
                  <wp:posOffset>896620</wp:posOffset>
                </wp:positionH>
                <wp:positionV relativeFrom="paragraph">
                  <wp:posOffset>166370</wp:posOffset>
                </wp:positionV>
                <wp:extent cx="6153150" cy="8890"/>
                <wp:effectExtent l="0" t="0" r="0" b="0"/>
                <wp:wrapTopAndBottom/>
                <wp:docPr id="162602796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5FA12" id="Rectangle 3" o:spid="_x0000_s1026" style="position:absolute;margin-left:70.6pt;margin-top:13.1pt;width:484.5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20E8B01" w14:textId="0EA5B32F" w:rsidR="00AC1CC5" w:rsidRPr="00D55FED" w:rsidRDefault="00D55FED" w:rsidP="00D55FED">
      <w:pPr>
        <w:pStyle w:val="NoSpacing"/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t xml:space="preserve">   </w:t>
      </w:r>
      <w:r w:rsidR="006D51F7" w:rsidRPr="00D55FED">
        <w:rPr>
          <w:b/>
          <w:bCs/>
          <w:color w:val="4472C4" w:themeColor="accent1"/>
        </w:rPr>
        <w:t>Bank of America, Charlotte, NC Remote</w:t>
      </w:r>
      <w:r w:rsidR="00AC1CC5" w:rsidRPr="00D55FED">
        <w:rPr>
          <w:b/>
          <w:bCs/>
          <w:color w:val="4472C4" w:themeColor="accent1"/>
        </w:rPr>
        <w:t xml:space="preserve">                                                                       </w:t>
      </w:r>
      <w:r w:rsidR="006D51F7" w:rsidRPr="00D55FED">
        <w:rPr>
          <w:b/>
          <w:bCs/>
          <w:color w:val="4472C4" w:themeColor="accent1"/>
        </w:rPr>
        <w:t>Mar</w:t>
      </w:r>
      <w:r w:rsidR="006D51F7" w:rsidRPr="00D55FED">
        <w:rPr>
          <w:b/>
          <w:bCs/>
          <w:color w:val="4472C4" w:themeColor="accent1"/>
          <w:spacing w:val="-12"/>
        </w:rPr>
        <w:t xml:space="preserve"> </w:t>
      </w:r>
      <w:r w:rsidR="006D51F7" w:rsidRPr="00D55FED">
        <w:rPr>
          <w:b/>
          <w:bCs/>
          <w:color w:val="4472C4" w:themeColor="accent1"/>
        </w:rPr>
        <w:t>2023</w:t>
      </w:r>
      <w:r w:rsidR="006D51F7" w:rsidRPr="00D55FED">
        <w:rPr>
          <w:b/>
          <w:bCs/>
          <w:color w:val="4472C4" w:themeColor="accent1"/>
          <w:spacing w:val="-11"/>
        </w:rPr>
        <w:t xml:space="preserve"> </w:t>
      </w:r>
      <w:r w:rsidR="006D51F7" w:rsidRPr="00D55FED">
        <w:rPr>
          <w:b/>
          <w:bCs/>
          <w:color w:val="4472C4" w:themeColor="accent1"/>
        </w:rPr>
        <w:t>–</w:t>
      </w:r>
      <w:r w:rsidR="006D51F7" w:rsidRPr="00D55FED">
        <w:rPr>
          <w:b/>
          <w:bCs/>
          <w:color w:val="4472C4" w:themeColor="accent1"/>
          <w:spacing w:val="-11"/>
        </w:rPr>
        <w:t xml:space="preserve"> </w:t>
      </w:r>
      <w:r w:rsidR="006D51F7" w:rsidRPr="00D55FED">
        <w:rPr>
          <w:b/>
          <w:bCs/>
          <w:color w:val="4472C4" w:themeColor="accent1"/>
        </w:rPr>
        <w:t xml:space="preserve">Sep 2024 </w:t>
      </w:r>
    </w:p>
    <w:p w14:paraId="711F8A6F" w14:textId="5DFCF8D0" w:rsidR="006D51F7" w:rsidRPr="00D55FED" w:rsidRDefault="00D55FED" w:rsidP="00D55FED">
      <w:pPr>
        <w:pStyle w:val="NoSpacing"/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t xml:space="preserve">   </w:t>
      </w:r>
      <w:r w:rsidR="006D51F7" w:rsidRPr="00D55FED">
        <w:rPr>
          <w:b/>
          <w:bCs/>
          <w:color w:val="4472C4" w:themeColor="accent1"/>
        </w:rPr>
        <w:t xml:space="preserve">Role: </w:t>
      </w:r>
      <w:r w:rsidR="00AD7BF2" w:rsidRPr="00D55FED">
        <w:rPr>
          <w:b/>
          <w:bCs/>
          <w:color w:val="4472C4" w:themeColor="accent1"/>
        </w:rPr>
        <w:t xml:space="preserve">Sr. </w:t>
      </w:r>
      <w:r w:rsidR="006D51F7" w:rsidRPr="00D55FED">
        <w:rPr>
          <w:b/>
          <w:bCs/>
          <w:color w:val="4472C4" w:themeColor="accent1"/>
        </w:rPr>
        <w:t>Project Coordinator</w:t>
      </w:r>
    </w:p>
    <w:p w14:paraId="67F8AA6E" w14:textId="7AC19526" w:rsidR="006D51F7" w:rsidRPr="00AE49E5" w:rsidRDefault="00AE49E5" w:rsidP="00AE49E5">
      <w:pPr>
        <w:spacing w:line="243" w:lineRule="exact"/>
        <w:rPr>
          <w:rFonts w:asciiTheme="minorHAnsi" w:hAnsiTheme="minorHAnsi" w:cstheme="minorHAnsi"/>
          <w:b/>
        </w:rPr>
      </w:pPr>
      <w:r w:rsidRPr="00AE49E5">
        <w:rPr>
          <w:rFonts w:asciiTheme="minorHAnsi" w:hAnsiTheme="minorHAnsi" w:cstheme="minorHAnsi"/>
          <w:b/>
          <w:spacing w:val="-2"/>
        </w:rPr>
        <w:t xml:space="preserve">   </w:t>
      </w:r>
      <w:r w:rsidR="006D51F7" w:rsidRPr="00AE49E5">
        <w:rPr>
          <w:rFonts w:asciiTheme="minorHAnsi" w:hAnsiTheme="minorHAnsi" w:cstheme="minorHAnsi"/>
          <w:b/>
          <w:spacing w:val="-2"/>
        </w:rPr>
        <w:t>Responsibilities:</w:t>
      </w:r>
    </w:p>
    <w:p w14:paraId="49AF34F2" w14:textId="77777777" w:rsidR="006D51F7" w:rsidRPr="00AC1CC5" w:rsidRDefault="006D51F7" w:rsidP="006D51F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sz w:val="20"/>
          <w:szCs w:val="20"/>
        </w:rPr>
        <w:t>Tracked and evaluated overall progress against plans, including testing and deployment checklists, achieving a 25% increase in efficiency across all testing and deployment phases.</w:t>
      </w:r>
    </w:p>
    <w:p w14:paraId="618F12D6" w14:textId="77777777" w:rsidR="006D51F7" w:rsidRPr="00AC1CC5" w:rsidRDefault="006D51F7" w:rsidP="006D51F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sz w:val="20"/>
          <w:szCs w:val="20"/>
        </w:rPr>
        <w:t>Updated and maintained project plans using MS Project, used documentation tools like RAID logs resulting in a 20% increase in on-time deliverables.</w:t>
      </w:r>
    </w:p>
    <w:p w14:paraId="48D27D4C" w14:textId="77777777" w:rsidR="006D51F7" w:rsidRPr="00AC1CC5" w:rsidRDefault="006D51F7" w:rsidP="006D51F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sz w:val="20"/>
          <w:szCs w:val="20"/>
        </w:rPr>
        <w:t>Proactively managed issues, assigned tasks, and supervised issue logging while promptly notifying and engaging impacted parties in relevant discussions on the bridge line, resulting in a 25% decrease in issue resolution time.</w:t>
      </w:r>
    </w:p>
    <w:p w14:paraId="4E1DB97B" w14:textId="77777777" w:rsidR="006D51F7" w:rsidRPr="00AC1CC5" w:rsidRDefault="006D51F7" w:rsidP="006D51F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sz w:val="20"/>
          <w:szCs w:val="20"/>
        </w:rPr>
        <w:t xml:space="preserve"> Oversaw all inbound and outbound emails in the CR, optimizing communication efficiency by 40%.</w:t>
      </w:r>
    </w:p>
    <w:p w14:paraId="65617A99" w14:textId="77777777" w:rsidR="006D51F7" w:rsidRPr="00AC1CC5" w:rsidRDefault="006D51F7" w:rsidP="006D51F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sz w:val="20"/>
          <w:szCs w:val="20"/>
        </w:rPr>
        <w:t>Effectively coordinated and approved requests from other teams, streamlining cross-functional collaboration.</w:t>
      </w:r>
    </w:p>
    <w:p w14:paraId="67A93465" w14:textId="77777777" w:rsidR="006D51F7" w:rsidRPr="00AC1CC5" w:rsidRDefault="006D51F7" w:rsidP="006D51F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sz w:val="20"/>
          <w:szCs w:val="20"/>
        </w:rPr>
        <w:t xml:space="preserve"> Ensured seamless transitions between AM and PM shifts while maximizing productivity, minimizing downtime, and enhancing operational continuity by 30%.</w:t>
      </w:r>
    </w:p>
    <w:p w14:paraId="1861A002" w14:textId="1CE7C2E9" w:rsidR="006D51F7" w:rsidRPr="00AC1CC5" w:rsidRDefault="006D51F7" w:rsidP="0061524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sz w:val="20"/>
          <w:szCs w:val="20"/>
        </w:rPr>
        <w:t>Conducted comprehensive shift debriefs with incoming CR Managers, resulting in a 25% reduction in recurring issues.</w:t>
      </w:r>
    </w:p>
    <w:p w14:paraId="082DBD9F" w14:textId="77777777" w:rsidR="00A1401C" w:rsidRPr="00AC1CC5" w:rsidRDefault="00A1401C" w:rsidP="00A1401C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sz w:val="20"/>
          <w:szCs w:val="20"/>
        </w:rPr>
        <w:t>Assisted Program and Project Managers with tracking risks, issues, and decisions improving risk visibility by 30%.</w:t>
      </w:r>
    </w:p>
    <w:p w14:paraId="5DD040F2" w14:textId="77777777" w:rsidR="00A1401C" w:rsidRPr="00AC1CC5" w:rsidRDefault="00A1401C" w:rsidP="00A1401C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sz w:val="20"/>
          <w:szCs w:val="20"/>
        </w:rPr>
        <w:t>Conducted comprehensive status calls during shifts, ensuring real-time updates and alignment among team members.</w:t>
      </w:r>
    </w:p>
    <w:p w14:paraId="195868FF" w14:textId="68D02360" w:rsidR="00A1401C" w:rsidRPr="00AC1CC5" w:rsidRDefault="00A1401C" w:rsidP="00AC1CC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sz w:val="20"/>
          <w:szCs w:val="20"/>
        </w:rPr>
        <w:t xml:space="preserve"> Managed communications between the Control Room (CR) and all involved parties, maintaining clarity</w:t>
      </w:r>
      <w:r w:rsidR="00AC1CC5" w:rsidRPr="00AC1CC5">
        <w:rPr>
          <w:rFonts w:asciiTheme="minorHAnsi" w:hAnsiTheme="minorHAnsi" w:cstheme="minorHAnsi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sz w:val="20"/>
          <w:szCs w:val="20"/>
        </w:rPr>
        <w:t>and alignment throughout project lifecycles.</w:t>
      </w:r>
    </w:p>
    <w:p w14:paraId="6FC0B362" w14:textId="77777777" w:rsidR="00A1401C" w:rsidRPr="00AC1CC5" w:rsidRDefault="00A1401C" w:rsidP="00A1401C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sz w:val="20"/>
          <w:szCs w:val="20"/>
        </w:rPr>
        <w:lastRenderedPageBreak/>
        <w:t xml:space="preserve"> Managed MS Teams sites to streamline communication, reducing project delays by 25%, and conducted knowledge transfer sessions to improve team efficiency and tool usage.</w:t>
      </w:r>
    </w:p>
    <w:p w14:paraId="4EAEB202" w14:textId="77777777" w:rsidR="00A1401C" w:rsidRPr="00AC1CC5" w:rsidRDefault="00A1401C" w:rsidP="00A1401C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sz w:val="20"/>
          <w:szCs w:val="20"/>
        </w:rPr>
        <w:t>Managed and supervised all virtual communications on SharePoint, enhancing collaboration and knowledge sharing.</w:t>
      </w:r>
    </w:p>
    <w:p w14:paraId="1EEFD6DD" w14:textId="77777777" w:rsidR="00A1401C" w:rsidRPr="00AC1CC5" w:rsidRDefault="00A1401C" w:rsidP="00A1401C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sz w:val="20"/>
          <w:szCs w:val="20"/>
        </w:rPr>
        <w:t>Coordinated environment calls and updated environment requests on SharePoint, ensuring accurate and up-to-date project environments.</w:t>
      </w:r>
    </w:p>
    <w:p w14:paraId="634FC74B" w14:textId="54E53AF7" w:rsidR="006D51F7" w:rsidRPr="00AC1CC5" w:rsidRDefault="00A1401C" w:rsidP="00AC1CC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sz w:val="20"/>
          <w:szCs w:val="20"/>
        </w:rPr>
        <w:t>Maintained meticulous records by updating meeting minutes promptly, ensuring comprehensive documentation of discussions and decisions.</w:t>
      </w:r>
    </w:p>
    <w:p w14:paraId="3997EE83" w14:textId="77777777" w:rsidR="00A1401C" w:rsidRPr="00AC1CC5" w:rsidRDefault="00A1401C" w:rsidP="006D51F7">
      <w:pPr>
        <w:tabs>
          <w:tab w:val="left" w:pos="7657"/>
        </w:tabs>
        <w:rPr>
          <w:rFonts w:asciiTheme="minorHAnsi" w:hAnsiTheme="minorHAnsi" w:cstheme="minorHAnsi"/>
          <w:b/>
          <w:color w:val="2E5395"/>
          <w:sz w:val="20"/>
          <w:szCs w:val="20"/>
        </w:rPr>
      </w:pPr>
    </w:p>
    <w:p w14:paraId="4B69728E" w14:textId="044B2AE1" w:rsidR="00AC1CC5" w:rsidRPr="00AE49E5" w:rsidRDefault="006D51F7" w:rsidP="006E5C84">
      <w:pPr>
        <w:pStyle w:val="NoSpacing"/>
        <w:jc w:val="both"/>
        <w:rPr>
          <w:b/>
          <w:bCs/>
          <w:color w:val="4472C4" w:themeColor="accent1"/>
          <w:spacing w:val="-4"/>
        </w:rPr>
      </w:pPr>
      <w:r w:rsidRPr="00AE49E5">
        <w:rPr>
          <w:b/>
          <w:bCs/>
          <w:color w:val="4472C4" w:themeColor="accent1"/>
          <w:sz w:val="20"/>
          <w:szCs w:val="20"/>
        </w:rPr>
        <w:t xml:space="preserve">    </w:t>
      </w:r>
      <w:r w:rsidR="00AE49E5">
        <w:rPr>
          <w:b/>
          <w:bCs/>
          <w:color w:val="4472C4" w:themeColor="accent1"/>
          <w:sz w:val="20"/>
          <w:szCs w:val="20"/>
        </w:rPr>
        <w:t xml:space="preserve">  </w:t>
      </w:r>
      <w:r w:rsidRPr="00AE49E5">
        <w:rPr>
          <w:b/>
          <w:bCs/>
          <w:color w:val="4472C4" w:themeColor="accent1"/>
        </w:rPr>
        <w:t>Maersk, Los Angeles, CA Remote</w:t>
      </w:r>
      <w:r w:rsidR="00AC1CC5" w:rsidRPr="00AE49E5">
        <w:rPr>
          <w:b/>
          <w:bCs/>
          <w:color w:val="4472C4" w:themeColor="accent1"/>
        </w:rPr>
        <w:t xml:space="preserve">                                                                                   </w:t>
      </w:r>
      <w:r w:rsidRPr="00AE49E5">
        <w:rPr>
          <w:b/>
          <w:bCs/>
          <w:color w:val="4472C4" w:themeColor="accent1"/>
        </w:rPr>
        <w:t>Aug</w:t>
      </w:r>
      <w:r w:rsidRPr="00AE49E5">
        <w:rPr>
          <w:b/>
          <w:bCs/>
          <w:color w:val="4472C4" w:themeColor="accent1"/>
          <w:spacing w:val="-4"/>
        </w:rPr>
        <w:t xml:space="preserve"> </w:t>
      </w:r>
      <w:r w:rsidRPr="00AE49E5">
        <w:rPr>
          <w:b/>
          <w:bCs/>
          <w:color w:val="4472C4" w:themeColor="accent1"/>
        </w:rPr>
        <w:t>2020</w:t>
      </w:r>
      <w:r w:rsidRPr="00AE49E5">
        <w:rPr>
          <w:b/>
          <w:bCs/>
          <w:color w:val="4472C4" w:themeColor="accent1"/>
          <w:spacing w:val="-3"/>
        </w:rPr>
        <w:t xml:space="preserve"> </w:t>
      </w:r>
      <w:r w:rsidRPr="00AE49E5">
        <w:rPr>
          <w:b/>
          <w:bCs/>
          <w:color w:val="4472C4" w:themeColor="accent1"/>
        </w:rPr>
        <w:t>–</w:t>
      </w:r>
      <w:r w:rsidRPr="00AE49E5">
        <w:rPr>
          <w:b/>
          <w:bCs/>
          <w:color w:val="4472C4" w:themeColor="accent1"/>
          <w:spacing w:val="-4"/>
        </w:rPr>
        <w:t xml:space="preserve"> </w:t>
      </w:r>
      <w:r w:rsidRPr="00AE49E5">
        <w:rPr>
          <w:b/>
          <w:bCs/>
          <w:color w:val="4472C4" w:themeColor="accent1"/>
        </w:rPr>
        <w:t>Mar</w:t>
      </w:r>
      <w:r w:rsidRPr="00AE49E5">
        <w:rPr>
          <w:b/>
          <w:bCs/>
          <w:color w:val="4472C4" w:themeColor="accent1"/>
          <w:spacing w:val="-1"/>
        </w:rPr>
        <w:t xml:space="preserve"> </w:t>
      </w:r>
      <w:r w:rsidRPr="00AE49E5">
        <w:rPr>
          <w:b/>
          <w:bCs/>
          <w:color w:val="4472C4" w:themeColor="accent1"/>
          <w:spacing w:val="-4"/>
        </w:rPr>
        <w:t>2023</w:t>
      </w:r>
    </w:p>
    <w:p w14:paraId="4D6CDE3F" w14:textId="0CD5DFD5" w:rsidR="00AC1CC5" w:rsidRPr="00AE49E5" w:rsidRDefault="00AE49E5" w:rsidP="006E5C84">
      <w:pPr>
        <w:pStyle w:val="NoSpacing"/>
        <w:jc w:val="both"/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t xml:space="preserve">     </w:t>
      </w:r>
      <w:r w:rsidR="00AC1CC5" w:rsidRPr="00AE49E5">
        <w:rPr>
          <w:b/>
          <w:bCs/>
          <w:color w:val="4472C4" w:themeColor="accent1"/>
        </w:rPr>
        <w:t xml:space="preserve">Role: IT Project </w:t>
      </w:r>
      <w:r w:rsidR="00A52E96">
        <w:rPr>
          <w:b/>
          <w:bCs/>
          <w:color w:val="4472C4" w:themeColor="accent1"/>
        </w:rPr>
        <w:t>Coordinator</w:t>
      </w:r>
    </w:p>
    <w:p w14:paraId="4DFFB26F" w14:textId="4FD39D6C" w:rsidR="006D51F7" w:rsidRPr="00AE49E5" w:rsidRDefault="00AE49E5" w:rsidP="006E5C84">
      <w:pPr>
        <w:spacing w:before="1"/>
        <w:ind w:left="180" w:right="7172"/>
        <w:jc w:val="both"/>
        <w:rPr>
          <w:rFonts w:asciiTheme="minorHAnsi" w:hAnsiTheme="minorHAnsi" w:cstheme="minorHAnsi"/>
          <w:b/>
        </w:rPr>
      </w:pPr>
      <w:r w:rsidRPr="00AE49E5">
        <w:rPr>
          <w:rFonts w:asciiTheme="minorHAnsi" w:hAnsiTheme="minorHAnsi" w:cstheme="minorHAnsi"/>
          <w:b/>
          <w:spacing w:val="-2"/>
        </w:rPr>
        <w:t xml:space="preserve"> </w:t>
      </w:r>
      <w:r w:rsidR="006D51F7" w:rsidRPr="00AE49E5">
        <w:rPr>
          <w:rFonts w:asciiTheme="minorHAnsi" w:hAnsiTheme="minorHAnsi" w:cstheme="minorHAnsi"/>
          <w:b/>
          <w:spacing w:val="-2"/>
        </w:rPr>
        <w:t>Responsibilities:</w:t>
      </w:r>
    </w:p>
    <w:p w14:paraId="656D3872" w14:textId="77777777" w:rsidR="006D51F7" w:rsidRPr="00AC1CC5" w:rsidRDefault="006D51F7" w:rsidP="006D51F7">
      <w:pPr>
        <w:pStyle w:val="ListParagraph"/>
        <w:numPr>
          <w:ilvl w:val="0"/>
          <w:numId w:val="1"/>
        </w:numPr>
        <w:tabs>
          <w:tab w:val="left" w:pos="900"/>
          <w:tab w:val="left" w:pos="901"/>
        </w:tabs>
        <w:spacing w:line="244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Manage/coordinate</w:t>
      </w:r>
      <w:r w:rsidRPr="00AC1CC5">
        <w:rPr>
          <w:rFonts w:asciiTheme="minorHAnsi" w:hAnsiTheme="minorHAnsi" w:cstheme="minorHAnsi"/>
          <w:color w:val="232323"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resources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</w:t>
      </w:r>
      <w:r w:rsidRPr="00AC1CC5">
        <w:rPr>
          <w:rFonts w:asciiTheme="minorHAnsi" w:hAnsiTheme="minorHAnsi" w:cstheme="minorHAnsi"/>
          <w:color w:val="232323"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life</w:t>
      </w:r>
      <w:r w:rsidRPr="00AC1CC5">
        <w:rPr>
          <w:rFonts w:asciiTheme="minorHAnsi" w:hAnsiTheme="minorHAnsi" w:cstheme="minorHAnsi"/>
          <w:color w:val="232323"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cycle</w:t>
      </w:r>
      <w:r w:rsidRPr="00AC1CC5">
        <w:rPr>
          <w:rFonts w:asciiTheme="minorHAnsi" w:hAnsiTheme="minorHAnsi" w:cstheme="minorHAnsi"/>
          <w:color w:val="232323"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(initiation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planning,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executing/controlling,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closing)</w:t>
      </w:r>
    </w:p>
    <w:p w14:paraId="2A1B4B60" w14:textId="77777777" w:rsidR="006D51F7" w:rsidRPr="00AC1CC5" w:rsidRDefault="006D51F7" w:rsidP="006D51F7">
      <w:pPr>
        <w:pStyle w:val="ListParagraph"/>
        <w:numPr>
          <w:ilvl w:val="0"/>
          <w:numId w:val="1"/>
        </w:numPr>
        <w:tabs>
          <w:tab w:val="left" w:pos="900"/>
          <w:tab w:val="left" w:pos="901"/>
        </w:tabs>
        <w:spacing w:line="244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Support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long-term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programs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with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multiple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projects,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with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medium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to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high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scope,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impact,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risk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complexity.</w:t>
      </w:r>
    </w:p>
    <w:p w14:paraId="7427732B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line="254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Gather</w:t>
      </w:r>
      <w:r w:rsidRPr="00AC1CC5">
        <w:rPr>
          <w:rFonts w:asciiTheme="minorHAnsi" w:hAnsiTheme="minorHAnsi" w:cstheme="minorHAnsi"/>
          <w:color w:val="232323"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requirements,</w:t>
      </w:r>
      <w:r w:rsidRPr="00AC1CC5">
        <w:rPr>
          <w:rFonts w:asciiTheme="minorHAnsi" w:hAnsiTheme="minorHAnsi" w:cstheme="minorHAnsi"/>
          <w:color w:val="232323"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develop,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maintain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documentation.</w:t>
      </w:r>
    </w:p>
    <w:p w14:paraId="287A3BE6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Created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executed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detailed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plans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track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milestones.</w:t>
      </w:r>
    </w:p>
    <w:p w14:paraId="7458A305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before="2" w:line="255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Track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report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budget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status</w:t>
      </w:r>
    </w:p>
    <w:p w14:paraId="0772E710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line="254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Identify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project/production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issues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resources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to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provide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solutions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or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escalates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to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avoid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delays.</w:t>
      </w:r>
    </w:p>
    <w:p w14:paraId="5E17082F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line="254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Schedule</w:t>
      </w:r>
      <w:r w:rsidRPr="00AC1CC5">
        <w:rPr>
          <w:rFonts w:asciiTheme="minorHAnsi" w:hAnsiTheme="minorHAnsi" w:cstheme="minorHAnsi"/>
          <w:color w:val="232323"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coordinate</w:t>
      </w:r>
      <w:r w:rsidRPr="00AC1CC5">
        <w:rPr>
          <w:rFonts w:asciiTheme="minorHAnsi" w:hAnsiTheme="minorHAnsi" w:cstheme="minorHAnsi"/>
          <w:color w:val="232323"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problem</w:t>
      </w:r>
      <w:r w:rsidRPr="00AC1CC5">
        <w:rPr>
          <w:rFonts w:asciiTheme="minorHAnsi" w:hAnsiTheme="minorHAnsi" w:cstheme="minorHAnsi"/>
          <w:color w:val="232323"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reviews.</w:t>
      </w:r>
    </w:p>
    <w:p w14:paraId="34A1D5D5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line="254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Used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Confluence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&amp;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SharePoint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for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documentation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status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report.</w:t>
      </w:r>
    </w:p>
    <w:p w14:paraId="3F950F4A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line="254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Manage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resource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allocations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financial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planning,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tracking,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reporting,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monitoring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updating.</w:t>
      </w:r>
    </w:p>
    <w:p w14:paraId="54786B97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Track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key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milestones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adjust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plans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and/or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resources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as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needed.</w:t>
      </w:r>
    </w:p>
    <w:p w14:paraId="2AC4544D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before="2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Point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of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contact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for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program/project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information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update</w:t>
      </w:r>
    </w:p>
    <w:p w14:paraId="42379B81" w14:textId="77777777" w:rsidR="006D51F7" w:rsidRPr="00AC1CC5" w:rsidRDefault="006D51F7" w:rsidP="006D51F7">
      <w:pPr>
        <w:tabs>
          <w:tab w:val="left" w:pos="900"/>
          <w:tab w:val="left" w:pos="901"/>
        </w:tabs>
        <w:spacing w:before="2"/>
        <w:rPr>
          <w:rFonts w:asciiTheme="minorHAnsi" w:hAnsiTheme="minorHAnsi" w:cstheme="minorHAnsi"/>
          <w:sz w:val="20"/>
          <w:szCs w:val="20"/>
        </w:rPr>
      </w:pPr>
    </w:p>
    <w:p w14:paraId="6CBB9473" w14:textId="5AB2C202" w:rsidR="006D51F7" w:rsidRPr="00AE49E5" w:rsidRDefault="006D51F7" w:rsidP="006E5C84">
      <w:pPr>
        <w:pStyle w:val="NoSpacing"/>
        <w:jc w:val="both"/>
        <w:rPr>
          <w:b/>
          <w:bCs/>
          <w:color w:val="4472C4" w:themeColor="accent1"/>
        </w:rPr>
      </w:pPr>
      <w:r w:rsidRPr="00AE49E5">
        <w:rPr>
          <w:b/>
          <w:bCs/>
          <w:color w:val="4472C4" w:themeColor="accent1"/>
        </w:rPr>
        <w:t xml:space="preserve"> </w:t>
      </w:r>
      <w:r w:rsidR="006E5C84">
        <w:rPr>
          <w:b/>
          <w:bCs/>
          <w:color w:val="4472C4" w:themeColor="accent1"/>
        </w:rPr>
        <w:t xml:space="preserve">   </w:t>
      </w:r>
      <w:r w:rsidRPr="00AE49E5">
        <w:rPr>
          <w:b/>
          <w:bCs/>
          <w:color w:val="4472C4" w:themeColor="accent1"/>
        </w:rPr>
        <w:t>Broadridge,</w:t>
      </w:r>
      <w:r w:rsidRPr="00AE49E5">
        <w:rPr>
          <w:b/>
          <w:bCs/>
          <w:color w:val="4472C4" w:themeColor="accent1"/>
          <w:spacing w:val="-11"/>
        </w:rPr>
        <w:t xml:space="preserve"> </w:t>
      </w:r>
      <w:r w:rsidRPr="00AE49E5">
        <w:rPr>
          <w:b/>
          <w:bCs/>
          <w:color w:val="4472C4" w:themeColor="accent1"/>
        </w:rPr>
        <w:t>Newark,</w:t>
      </w:r>
      <w:r w:rsidRPr="00AE49E5">
        <w:rPr>
          <w:b/>
          <w:bCs/>
          <w:color w:val="4472C4" w:themeColor="accent1"/>
          <w:spacing w:val="-10"/>
        </w:rPr>
        <w:t xml:space="preserve"> </w:t>
      </w:r>
      <w:r w:rsidRPr="00AE49E5">
        <w:rPr>
          <w:b/>
          <w:bCs/>
          <w:color w:val="4472C4" w:themeColor="accent1"/>
          <w:spacing w:val="-5"/>
        </w:rPr>
        <w:t>NJ</w:t>
      </w:r>
      <w:r w:rsidRPr="00AE49E5">
        <w:rPr>
          <w:b/>
          <w:bCs/>
          <w:color w:val="4472C4" w:themeColor="accent1"/>
        </w:rPr>
        <w:tab/>
        <w:t xml:space="preserve">                                                                                           </w:t>
      </w:r>
      <w:r w:rsidR="00AC1CC5" w:rsidRPr="00AE49E5">
        <w:rPr>
          <w:b/>
          <w:bCs/>
          <w:color w:val="4472C4" w:themeColor="accent1"/>
        </w:rPr>
        <w:t xml:space="preserve">  </w:t>
      </w:r>
      <w:r w:rsidRPr="00AE49E5">
        <w:rPr>
          <w:b/>
          <w:bCs/>
          <w:color w:val="4472C4" w:themeColor="accent1"/>
        </w:rPr>
        <w:t>Dec</w:t>
      </w:r>
      <w:r w:rsidRPr="00AE49E5">
        <w:rPr>
          <w:b/>
          <w:bCs/>
          <w:color w:val="4472C4" w:themeColor="accent1"/>
          <w:spacing w:val="-5"/>
        </w:rPr>
        <w:t xml:space="preserve"> </w:t>
      </w:r>
      <w:r w:rsidRPr="00AE49E5">
        <w:rPr>
          <w:b/>
          <w:bCs/>
          <w:color w:val="4472C4" w:themeColor="accent1"/>
        </w:rPr>
        <w:t>2018–</w:t>
      </w:r>
      <w:r w:rsidRPr="00AE49E5">
        <w:rPr>
          <w:b/>
          <w:bCs/>
          <w:color w:val="4472C4" w:themeColor="accent1"/>
          <w:spacing w:val="-4"/>
        </w:rPr>
        <w:t xml:space="preserve"> </w:t>
      </w:r>
      <w:r w:rsidRPr="00AE49E5">
        <w:rPr>
          <w:b/>
          <w:bCs/>
          <w:color w:val="4472C4" w:themeColor="accent1"/>
        </w:rPr>
        <w:t>Aug 2020</w:t>
      </w:r>
    </w:p>
    <w:p w14:paraId="1FBE32B7" w14:textId="1C0670A3" w:rsidR="00AC1CC5" w:rsidRPr="00AE49E5" w:rsidRDefault="00AE49E5" w:rsidP="006E5C84">
      <w:pPr>
        <w:pStyle w:val="NoSpacing"/>
        <w:jc w:val="both"/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t xml:space="preserve">    </w:t>
      </w:r>
      <w:r w:rsidR="00AC1CC5" w:rsidRPr="00AE49E5">
        <w:rPr>
          <w:b/>
          <w:bCs/>
          <w:color w:val="4472C4" w:themeColor="accent1"/>
        </w:rPr>
        <w:t>Role: Project Coordinator</w:t>
      </w:r>
    </w:p>
    <w:p w14:paraId="733AE587" w14:textId="016F9BE8" w:rsidR="006D51F7" w:rsidRPr="00AE49E5" w:rsidRDefault="00AC1CC5" w:rsidP="006E5C84">
      <w:pPr>
        <w:spacing w:before="2"/>
        <w:ind w:right="7172"/>
        <w:jc w:val="both"/>
        <w:rPr>
          <w:rFonts w:asciiTheme="minorHAnsi" w:hAnsiTheme="minorHAnsi" w:cstheme="minorHAnsi"/>
          <w:b/>
        </w:rPr>
      </w:pPr>
      <w:r w:rsidRPr="00AE49E5">
        <w:rPr>
          <w:rFonts w:asciiTheme="minorHAnsi" w:hAnsiTheme="minorHAnsi" w:cstheme="minorHAnsi"/>
          <w:b/>
          <w:spacing w:val="-2"/>
        </w:rPr>
        <w:t xml:space="preserve">   </w:t>
      </w:r>
      <w:r w:rsidR="00F51293" w:rsidRPr="00AE49E5">
        <w:rPr>
          <w:rFonts w:asciiTheme="minorHAnsi" w:hAnsiTheme="minorHAnsi" w:cstheme="minorHAnsi"/>
          <w:b/>
          <w:spacing w:val="-2"/>
        </w:rPr>
        <w:t xml:space="preserve"> </w:t>
      </w:r>
      <w:r w:rsidR="006D51F7" w:rsidRPr="00AE49E5">
        <w:rPr>
          <w:rFonts w:asciiTheme="minorHAnsi" w:hAnsiTheme="minorHAnsi" w:cstheme="minorHAnsi"/>
          <w:b/>
          <w:spacing w:val="-2"/>
        </w:rPr>
        <w:t>Responsibilities:</w:t>
      </w:r>
    </w:p>
    <w:p w14:paraId="35845FA9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line="255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Coordinating</w:t>
      </w:r>
      <w:r w:rsidRPr="00AC1CC5">
        <w:rPr>
          <w:rFonts w:asciiTheme="minorHAnsi" w:hAnsiTheme="minorHAnsi" w:cstheme="minorHAnsi"/>
          <w:color w:val="232323"/>
          <w:spacing w:val="-9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executing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projects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plans.</w:t>
      </w:r>
    </w:p>
    <w:p w14:paraId="3256945D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line="254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Creating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tickets,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burndown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charts,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update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the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same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Jira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ITSM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for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tracking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purposes</w:t>
      </w:r>
    </w:p>
    <w:p w14:paraId="3E866F94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line="254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Facilitate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meetings,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build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distribute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meeting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agendas,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meeting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minutes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action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items.</w:t>
      </w:r>
    </w:p>
    <w:p w14:paraId="467358A8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right="679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Prepare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weekly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status</w:t>
      </w:r>
      <w:r w:rsidRPr="00AC1CC5">
        <w:rPr>
          <w:rFonts w:asciiTheme="minorHAnsi" w:hAnsiTheme="minorHAnsi" w:cstheme="minorHAnsi"/>
          <w:color w:val="232323"/>
          <w:spacing w:val="-1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reports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that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include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issues,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risks,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landmarks,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decisions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status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follow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up as needed.</w:t>
      </w:r>
    </w:p>
    <w:p w14:paraId="521D0158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line="255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Handle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progress,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follow-up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with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technical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leaders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to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get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results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report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status.</w:t>
      </w:r>
    </w:p>
    <w:p w14:paraId="3DC95E6B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line="254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Establish,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maintain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report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on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Key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Performance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Indicators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to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drive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continuous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improvement.</w:t>
      </w:r>
    </w:p>
    <w:p w14:paraId="7137F35A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line="254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Experienced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crafting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executive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level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reports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presentations.</w:t>
      </w:r>
    </w:p>
    <w:p w14:paraId="0A7FC4A7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right="1263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Follow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the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SDLC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management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process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ensure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that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required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work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provided (project plan, project schedule, specifications, etc.)</w:t>
      </w:r>
    </w:p>
    <w:p w14:paraId="62A7DF02" w14:textId="77777777" w:rsidR="006D51F7" w:rsidRPr="00AC1CC5" w:rsidRDefault="006D51F7" w:rsidP="006D51F7">
      <w:pPr>
        <w:pStyle w:val="BodyText"/>
        <w:spacing w:before="2"/>
        <w:ind w:left="0" w:firstLine="0"/>
        <w:rPr>
          <w:rFonts w:asciiTheme="minorHAnsi" w:hAnsiTheme="minorHAnsi" w:cstheme="minorHAnsi"/>
        </w:rPr>
      </w:pPr>
    </w:p>
    <w:p w14:paraId="5D232D3C" w14:textId="12D6267B" w:rsidR="006D51F7" w:rsidRPr="00AE49E5" w:rsidRDefault="006D51F7" w:rsidP="006E5C84">
      <w:pPr>
        <w:pStyle w:val="NoSpacing"/>
        <w:jc w:val="both"/>
        <w:rPr>
          <w:b/>
          <w:bCs/>
          <w:color w:val="4472C4" w:themeColor="accent1"/>
        </w:rPr>
      </w:pPr>
      <w:r w:rsidRPr="00AE49E5">
        <w:rPr>
          <w:b/>
          <w:bCs/>
          <w:color w:val="4472C4" w:themeColor="accent1"/>
        </w:rPr>
        <w:t>Spectrum,</w:t>
      </w:r>
      <w:r w:rsidRPr="00AE49E5">
        <w:rPr>
          <w:b/>
          <w:bCs/>
          <w:color w:val="4472C4" w:themeColor="accent1"/>
          <w:spacing w:val="-10"/>
        </w:rPr>
        <w:t xml:space="preserve"> </w:t>
      </w:r>
      <w:r w:rsidRPr="00AE49E5">
        <w:rPr>
          <w:b/>
          <w:bCs/>
          <w:color w:val="4472C4" w:themeColor="accent1"/>
        </w:rPr>
        <w:t>Charlotte,</w:t>
      </w:r>
      <w:r w:rsidRPr="00AE49E5">
        <w:rPr>
          <w:b/>
          <w:bCs/>
          <w:color w:val="4472C4" w:themeColor="accent1"/>
          <w:spacing w:val="-10"/>
        </w:rPr>
        <w:t xml:space="preserve"> </w:t>
      </w:r>
      <w:r w:rsidRPr="00AE49E5">
        <w:rPr>
          <w:b/>
          <w:bCs/>
          <w:color w:val="4472C4" w:themeColor="accent1"/>
          <w:spacing w:val="-5"/>
        </w:rPr>
        <w:t>NC</w:t>
      </w:r>
      <w:r w:rsidR="00AC1CC5" w:rsidRPr="00AE49E5">
        <w:rPr>
          <w:b/>
          <w:bCs/>
          <w:color w:val="4472C4" w:themeColor="accent1"/>
        </w:rPr>
        <w:t xml:space="preserve">                                                                                                          </w:t>
      </w:r>
      <w:r w:rsidRPr="00AE49E5">
        <w:rPr>
          <w:b/>
          <w:bCs/>
          <w:color w:val="4472C4" w:themeColor="accent1"/>
        </w:rPr>
        <w:t>Mar</w:t>
      </w:r>
      <w:r w:rsidRPr="00AE49E5">
        <w:rPr>
          <w:b/>
          <w:bCs/>
          <w:color w:val="4472C4" w:themeColor="accent1"/>
          <w:spacing w:val="-5"/>
        </w:rPr>
        <w:t xml:space="preserve"> </w:t>
      </w:r>
      <w:r w:rsidRPr="00AE49E5">
        <w:rPr>
          <w:b/>
          <w:bCs/>
          <w:color w:val="4472C4" w:themeColor="accent1"/>
        </w:rPr>
        <w:t>2017</w:t>
      </w:r>
      <w:r w:rsidRPr="00AE49E5">
        <w:rPr>
          <w:b/>
          <w:bCs/>
          <w:color w:val="4472C4" w:themeColor="accent1"/>
          <w:spacing w:val="-3"/>
        </w:rPr>
        <w:t xml:space="preserve"> </w:t>
      </w:r>
      <w:r w:rsidRPr="00AE49E5">
        <w:rPr>
          <w:b/>
          <w:bCs/>
          <w:color w:val="4472C4" w:themeColor="accent1"/>
        </w:rPr>
        <w:t>–</w:t>
      </w:r>
      <w:r w:rsidRPr="00AE49E5">
        <w:rPr>
          <w:b/>
          <w:bCs/>
          <w:color w:val="4472C4" w:themeColor="accent1"/>
          <w:spacing w:val="-5"/>
        </w:rPr>
        <w:t xml:space="preserve"> </w:t>
      </w:r>
      <w:r w:rsidRPr="00AE49E5">
        <w:rPr>
          <w:b/>
          <w:bCs/>
          <w:color w:val="4472C4" w:themeColor="accent1"/>
        </w:rPr>
        <w:t>Dec</w:t>
      </w:r>
      <w:r w:rsidRPr="00AE49E5">
        <w:rPr>
          <w:b/>
          <w:bCs/>
          <w:color w:val="4472C4" w:themeColor="accent1"/>
          <w:spacing w:val="-2"/>
        </w:rPr>
        <w:t xml:space="preserve"> </w:t>
      </w:r>
      <w:r w:rsidRPr="00AE49E5">
        <w:rPr>
          <w:b/>
          <w:bCs/>
          <w:color w:val="4472C4" w:themeColor="accent1"/>
          <w:spacing w:val="-4"/>
        </w:rPr>
        <w:t>2018</w:t>
      </w:r>
    </w:p>
    <w:p w14:paraId="2B5B7A44" w14:textId="60F06275" w:rsidR="00AC1CC5" w:rsidRPr="00AE49E5" w:rsidRDefault="00AC1CC5" w:rsidP="006E5C84">
      <w:pPr>
        <w:pStyle w:val="NoSpacing"/>
        <w:jc w:val="both"/>
        <w:rPr>
          <w:b/>
          <w:bCs/>
          <w:color w:val="4472C4" w:themeColor="accent1"/>
        </w:rPr>
      </w:pPr>
      <w:r w:rsidRPr="00AE49E5">
        <w:rPr>
          <w:b/>
          <w:bCs/>
          <w:color w:val="4472C4" w:themeColor="accent1"/>
        </w:rPr>
        <w:t>Role: Sr. Business Analyst</w:t>
      </w:r>
    </w:p>
    <w:p w14:paraId="298B4B03" w14:textId="4BF24CCD" w:rsidR="006D51F7" w:rsidRPr="00AE49E5" w:rsidRDefault="006D51F7" w:rsidP="006E5C84">
      <w:pPr>
        <w:pStyle w:val="NoSpacing"/>
        <w:jc w:val="both"/>
        <w:rPr>
          <w:b/>
          <w:bCs/>
        </w:rPr>
      </w:pPr>
      <w:r w:rsidRPr="00AE49E5">
        <w:rPr>
          <w:b/>
          <w:bCs/>
          <w:spacing w:val="-2"/>
        </w:rPr>
        <w:t>Responsibilities:</w:t>
      </w:r>
    </w:p>
    <w:p w14:paraId="5FC9815D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line="255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Define</w:t>
      </w:r>
      <w:r w:rsidRPr="00AC1CC5">
        <w:rPr>
          <w:rFonts w:asciiTheme="minorHAnsi" w:hAnsiTheme="minorHAnsi" w:cstheme="minorHAnsi"/>
          <w:color w:val="232323"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scope,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maintain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sprint</w:t>
      </w:r>
      <w:r w:rsidRPr="00AC1CC5">
        <w:rPr>
          <w:rFonts w:asciiTheme="minorHAnsi" w:hAnsiTheme="minorHAnsi" w:cstheme="minorHAnsi"/>
          <w:color w:val="232323"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schedules,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track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milestones,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metrics,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manage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risks.</w:t>
      </w:r>
    </w:p>
    <w:p w14:paraId="5074AD5E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Conduct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product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backlog,</w:t>
      </w:r>
      <w:r w:rsidRPr="00AC1CC5">
        <w:rPr>
          <w:rFonts w:asciiTheme="minorHAnsi" w:hAnsiTheme="minorHAnsi" w:cstheme="minorHAnsi"/>
          <w:color w:val="232323"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sprint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planning,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daily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stand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up,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sprint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review/demo,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sprint</w:t>
      </w:r>
      <w:r w:rsidRPr="00AC1CC5">
        <w:rPr>
          <w:rFonts w:asciiTheme="minorHAnsi" w:hAnsiTheme="minorHAnsi" w:cstheme="minorHAnsi"/>
          <w:color w:val="232323"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retrospective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meetings.</w:t>
      </w:r>
    </w:p>
    <w:p w14:paraId="272BCE29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before="1"/>
        <w:ind w:right="1037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Coordinate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with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global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teams to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host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technical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sessions</w:t>
      </w:r>
      <w:r w:rsidRPr="00AC1CC5">
        <w:rPr>
          <w:rFonts w:asciiTheme="minorHAnsi" w:hAnsiTheme="minorHAnsi" w:cstheme="minorHAnsi"/>
          <w:color w:val="232323"/>
          <w:spacing w:val="-1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on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critical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topics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such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data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modelling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data lake platform.</w:t>
      </w:r>
    </w:p>
    <w:p w14:paraId="5690BAA8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line="253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Develop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present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weekly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dashboards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to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review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status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discuss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issues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resolutions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with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stakeholders.</w:t>
      </w:r>
    </w:p>
    <w:p w14:paraId="0955AEFA" w14:textId="1D05C552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before="3" w:line="255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lastRenderedPageBreak/>
        <w:t>Remove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obstructions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by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resolving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issues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conflicts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timely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manner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to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promote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productiv</w:t>
      </w:r>
      <w:r w:rsidR="00F51293">
        <w:rPr>
          <w:rFonts w:asciiTheme="minorHAnsi" w:hAnsiTheme="minorHAnsi" w:cstheme="minorHAnsi"/>
          <w:color w:val="232323"/>
          <w:sz w:val="20"/>
          <w:szCs w:val="20"/>
        </w:rPr>
        <w:t xml:space="preserve">e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environment.</w:t>
      </w:r>
    </w:p>
    <w:p w14:paraId="37266E89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line="254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Capture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the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best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practices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develop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process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documents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diagrams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to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standardize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procedures.</w:t>
      </w:r>
    </w:p>
    <w:p w14:paraId="586B3CB5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right="947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Spearheaded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delivery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operations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by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leveraging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customer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experience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management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expertise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to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ensure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the accuracy of order-taking and timely arrival of deliveries.</w:t>
      </w:r>
    </w:p>
    <w:p w14:paraId="2504DBC6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right="1350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Exemplified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customer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service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standards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through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the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introduction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of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training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programs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that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enhanced employee performance in every aspect of the operation.</w:t>
      </w:r>
    </w:p>
    <w:p w14:paraId="4670039C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Assured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employees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comply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with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standards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by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maintaining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the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company’s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policies.</w:t>
      </w:r>
    </w:p>
    <w:p w14:paraId="524758DA" w14:textId="77777777" w:rsidR="006D51F7" w:rsidRPr="00AC1CC5" w:rsidRDefault="006D51F7" w:rsidP="006D51F7">
      <w:pPr>
        <w:pStyle w:val="BodyText"/>
        <w:spacing w:before="11"/>
        <w:ind w:left="0" w:firstLine="0"/>
        <w:rPr>
          <w:rFonts w:asciiTheme="minorHAnsi" w:hAnsiTheme="minorHAnsi" w:cstheme="minorHAnsi"/>
        </w:rPr>
      </w:pPr>
    </w:p>
    <w:p w14:paraId="16289397" w14:textId="7B7E7751" w:rsidR="006D51F7" w:rsidRPr="00AE49E5" w:rsidRDefault="006D51F7" w:rsidP="00AE49E5">
      <w:pPr>
        <w:pStyle w:val="NoSpacing"/>
        <w:rPr>
          <w:b/>
          <w:bCs/>
          <w:color w:val="4472C4" w:themeColor="accent1"/>
        </w:rPr>
      </w:pPr>
      <w:r w:rsidRPr="00AE49E5">
        <w:rPr>
          <w:b/>
          <w:bCs/>
          <w:color w:val="4472C4" w:themeColor="accent1"/>
        </w:rPr>
        <w:t>Verizon,</w:t>
      </w:r>
      <w:r w:rsidRPr="00AE49E5">
        <w:rPr>
          <w:b/>
          <w:bCs/>
          <w:color w:val="4472C4" w:themeColor="accent1"/>
          <w:spacing w:val="-10"/>
        </w:rPr>
        <w:t xml:space="preserve"> </w:t>
      </w:r>
      <w:r w:rsidRPr="00AE49E5">
        <w:rPr>
          <w:b/>
          <w:bCs/>
          <w:color w:val="4472C4" w:themeColor="accent1"/>
        </w:rPr>
        <w:t>Arlington,</w:t>
      </w:r>
      <w:r w:rsidRPr="00AE49E5">
        <w:rPr>
          <w:b/>
          <w:bCs/>
          <w:color w:val="4472C4" w:themeColor="accent1"/>
          <w:spacing w:val="-11"/>
        </w:rPr>
        <w:t xml:space="preserve"> </w:t>
      </w:r>
      <w:r w:rsidRPr="00AE49E5">
        <w:rPr>
          <w:b/>
          <w:bCs/>
          <w:color w:val="4472C4" w:themeColor="accent1"/>
          <w:spacing w:val="-5"/>
        </w:rPr>
        <w:t>VA</w:t>
      </w:r>
      <w:r w:rsidR="00AC1CC5" w:rsidRPr="00AE49E5">
        <w:rPr>
          <w:b/>
          <w:bCs/>
          <w:color w:val="4472C4" w:themeColor="accent1"/>
        </w:rPr>
        <w:t xml:space="preserve">                                                                                                            </w:t>
      </w:r>
      <w:r w:rsidRPr="00AE49E5">
        <w:rPr>
          <w:b/>
          <w:bCs/>
          <w:color w:val="4472C4" w:themeColor="accent1"/>
        </w:rPr>
        <w:t>Mar</w:t>
      </w:r>
      <w:r w:rsidRPr="00AE49E5">
        <w:rPr>
          <w:b/>
          <w:bCs/>
          <w:color w:val="4472C4" w:themeColor="accent1"/>
          <w:spacing w:val="-6"/>
        </w:rPr>
        <w:t xml:space="preserve"> </w:t>
      </w:r>
      <w:r w:rsidRPr="00AE49E5">
        <w:rPr>
          <w:b/>
          <w:bCs/>
          <w:color w:val="4472C4" w:themeColor="accent1"/>
        </w:rPr>
        <w:t>2015</w:t>
      </w:r>
      <w:r w:rsidRPr="00AE49E5">
        <w:rPr>
          <w:b/>
          <w:bCs/>
          <w:color w:val="4472C4" w:themeColor="accent1"/>
          <w:spacing w:val="-3"/>
        </w:rPr>
        <w:t xml:space="preserve"> </w:t>
      </w:r>
      <w:r w:rsidRPr="00AE49E5">
        <w:rPr>
          <w:b/>
          <w:bCs/>
          <w:color w:val="4472C4" w:themeColor="accent1"/>
        </w:rPr>
        <w:t>–</w:t>
      </w:r>
      <w:r w:rsidRPr="00AE49E5">
        <w:rPr>
          <w:b/>
          <w:bCs/>
          <w:color w:val="4472C4" w:themeColor="accent1"/>
          <w:spacing w:val="-4"/>
        </w:rPr>
        <w:t xml:space="preserve"> </w:t>
      </w:r>
      <w:r w:rsidRPr="00AE49E5">
        <w:rPr>
          <w:b/>
          <w:bCs/>
          <w:color w:val="4472C4" w:themeColor="accent1"/>
        </w:rPr>
        <w:t>Mar</w:t>
      </w:r>
      <w:r w:rsidRPr="00AE49E5">
        <w:rPr>
          <w:b/>
          <w:bCs/>
          <w:color w:val="4472C4" w:themeColor="accent1"/>
          <w:spacing w:val="-2"/>
        </w:rPr>
        <w:t xml:space="preserve"> </w:t>
      </w:r>
      <w:r w:rsidRPr="00AE49E5">
        <w:rPr>
          <w:b/>
          <w:bCs/>
          <w:color w:val="4472C4" w:themeColor="accent1"/>
          <w:spacing w:val="-4"/>
        </w:rPr>
        <w:t>2017</w:t>
      </w:r>
    </w:p>
    <w:p w14:paraId="4CA78C56" w14:textId="77777777" w:rsidR="00AE49E5" w:rsidRDefault="006D51F7" w:rsidP="00AE49E5">
      <w:pPr>
        <w:pStyle w:val="NoSpacing"/>
        <w:rPr>
          <w:b/>
          <w:bCs/>
          <w:color w:val="4472C4" w:themeColor="accent1"/>
        </w:rPr>
      </w:pPr>
      <w:r w:rsidRPr="00AE49E5">
        <w:rPr>
          <w:b/>
          <w:bCs/>
          <w:color w:val="4472C4" w:themeColor="accent1"/>
        </w:rPr>
        <w:t>Role:</w:t>
      </w:r>
      <w:r w:rsidRPr="00AE49E5">
        <w:rPr>
          <w:b/>
          <w:bCs/>
          <w:color w:val="4472C4" w:themeColor="accent1"/>
          <w:spacing w:val="-12"/>
        </w:rPr>
        <w:t xml:space="preserve"> </w:t>
      </w:r>
      <w:r w:rsidRPr="00AE49E5">
        <w:rPr>
          <w:b/>
          <w:bCs/>
          <w:color w:val="4472C4" w:themeColor="accent1"/>
        </w:rPr>
        <w:t>Business</w:t>
      </w:r>
      <w:r w:rsidRPr="00AE49E5">
        <w:rPr>
          <w:b/>
          <w:bCs/>
          <w:color w:val="4472C4" w:themeColor="accent1"/>
          <w:spacing w:val="-11"/>
        </w:rPr>
        <w:t xml:space="preserve"> </w:t>
      </w:r>
      <w:r w:rsidRPr="00AE49E5">
        <w:rPr>
          <w:b/>
          <w:bCs/>
          <w:color w:val="4472C4" w:themeColor="accent1"/>
        </w:rPr>
        <w:t xml:space="preserve">Analyst </w:t>
      </w:r>
    </w:p>
    <w:p w14:paraId="2DB2CD04" w14:textId="3DB46586" w:rsidR="006D51F7" w:rsidRPr="00AE49E5" w:rsidRDefault="006D51F7" w:rsidP="00AE49E5">
      <w:pPr>
        <w:pStyle w:val="NoSpacing"/>
        <w:rPr>
          <w:b/>
          <w:bCs/>
        </w:rPr>
      </w:pPr>
      <w:r w:rsidRPr="00AE49E5">
        <w:rPr>
          <w:b/>
          <w:bCs/>
          <w:spacing w:val="-2"/>
        </w:rPr>
        <w:t>Responsibilities:</w:t>
      </w:r>
    </w:p>
    <w:p w14:paraId="3F6FDF08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line="255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Business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analysis</w:t>
      </w:r>
      <w:r w:rsidRPr="00AC1CC5">
        <w:rPr>
          <w:rFonts w:asciiTheme="minorHAnsi" w:hAnsiTheme="minorHAnsi" w:cstheme="minorHAnsi"/>
          <w:color w:val="232323"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process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for</w:t>
      </w:r>
      <w:r w:rsidRPr="00AC1CC5">
        <w:rPr>
          <w:rFonts w:asciiTheme="minorHAnsi" w:hAnsiTheme="minorHAnsi" w:cstheme="minorHAnsi"/>
          <w:color w:val="232323"/>
          <w:spacing w:val="-9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cross-functional,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multi-dimensional</w:t>
      </w:r>
      <w:r w:rsidRPr="00AC1CC5">
        <w:rPr>
          <w:rFonts w:asciiTheme="minorHAnsi" w:hAnsiTheme="minorHAnsi" w:cstheme="minorHAnsi"/>
          <w:color w:val="232323"/>
          <w:spacing w:val="-8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teams</w:t>
      </w:r>
    </w:p>
    <w:p w14:paraId="41CC01CF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right="974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Identified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Dev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QA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resource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requirements</w:t>
      </w:r>
      <w:r w:rsidRPr="00AC1CC5">
        <w:rPr>
          <w:rFonts w:asciiTheme="minorHAnsi" w:hAnsiTheme="minorHAnsi" w:cstheme="minorHAnsi"/>
          <w:color w:val="232323"/>
          <w:spacing w:val="-1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to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projects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coordinated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with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Manager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Resource Managers for appropriate allocations as needed.</w:t>
      </w:r>
    </w:p>
    <w:p w14:paraId="4A6E3C1D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right="868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Deconstructed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complex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Salesforce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Cloud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CRM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business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requirements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into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process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flow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sub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modules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across business divisions to efficiently track each division’s interaction with the customer.</w:t>
      </w:r>
    </w:p>
    <w:p w14:paraId="319417BC" w14:textId="55DF5E54" w:rsidR="00A1401C" w:rsidRPr="00AC1CC5" w:rsidRDefault="006D51F7" w:rsidP="00AC1CC5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before="1"/>
        <w:ind w:right="884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Created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business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analysis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project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artifacts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user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stories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supported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by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process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flow</w:t>
      </w:r>
      <w:r w:rsidRPr="00AC1CC5">
        <w:rPr>
          <w:rFonts w:asciiTheme="minorHAnsi" w:hAnsiTheme="minorHAnsi" w:cstheme="minorHAnsi"/>
          <w:color w:val="232323"/>
          <w:spacing w:val="-5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diagrams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 xml:space="preserve">system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requirements.</w:t>
      </w:r>
    </w:p>
    <w:p w14:paraId="14717C9E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right="794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Worked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with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the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Tableau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dashboard,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BI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Reporting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UI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team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as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Scrum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Master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three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-week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iterations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for UI development.</w:t>
      </w:r>
    </w:p>
    <w:p w14:paraId="60C68800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right="946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Formulated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user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stories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within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Jira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adherence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to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UI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design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principles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guidelines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laid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out</w:t>
      </w:r>
      <w:r w:rsidRPr="00AC1CC5">
        <w:rPr>
          <w:rFonts w:asciiTheme="minorHAnsi" w:hAnsiTheme="minorHAnsi" w:cstheme="minorHAnsi"/>
          <w:color w:val="232323"/>
          <w:spacing w:val="-3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by</w:t>
      </w:r>
      <w:r w:rsidRPr="00AC1CC5">
        <w:rPr>
          <w:rFonts w:asciiTheme="minorHAnsi" w:hAnsiTheme="minorHAnsi" w:cstheme="minorHAnsi"/>
          <w:color w:val="232323"/>
          <w:spacing w:val="-4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 xml:space="preserve">Member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Services</w:t>
      </w:r>
    </w:p>
    <w:p w14:paraId="3B5C473C" w14:textId="77777777" w:rsidR="006D51F7" w:rsidRPr="00AC1CC5" w:rsidRDefault="006D51F7" w:rsidP="006D51F7">
      <w:pPr>
        <w:pStyle w:val="BodyText"/>
        <w:spacing w:before="10"/>
        <w:ind w:left="0" w:firstLine="0"/>
        <w:rPr>
          <w:rFonts w:asciiTheme="minorHAnsi" w:hAnsiTheme="minorHAnsi" w:cstheme="minorHAnsi"/>
        </w:rPr>
      </w:pPr>
    </w:p>
    <w:p w14:paraId="5E259D77" w14:textId="77777777" w:rsidR="006D51F7" w:rsidRPr="00AC1CC5" w:rsidRDefault="006D51F7" w:rsidP="006D51F7">
      <w:pPr>
        <w:pStyle w:val="BodyText"/>
        <w:spacing w:before="10"/>
        <w:ind w:left="0" w:firstLine="0"/>
        <w:rPr>
          <w:rFonts w:asciiTheme="minorHAnsi" w:hAnsiTheme="minorHAnsi" w:cstheme="minorHAnsi"/>
        </w:rPr>
      </w:pPr>
    </w:p>
    <w:p w14:paraId="6416C1CF" w14:textId="77777777" w:rsidR="006D51F7" w:rsidRPr="00AC1CC5" w:rsidRDefault="006D51F7" w:rsidP="006D51F7">
      <w:pPr>
        <w:ind w:left="180"/>
        <w:rPr>
          <w:rFonts w:asciiTheme="minorHAnsi" w:hAnsiTheme="minorHAnsi" w:cstheme="minorHAnsi"/>
          <w:b/>
          <w:i/>
          <w:sz w:val="20"/>
          <w:szCs w:val="20"/>
        </w:rPr>
      </w:pPr>
      <w:r w:rsidRPr="00AC1CC5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864BB45" wp14:editId="0B711305">
                <wp:simplePos x="0" y="0"/>
                <wp:positionH relativeFrom="page">
                  <wp:posOffset>896620</wp:posOffset>
                </wp:positionH>
                <wp:positionV relativeFrom="paragraph">
                  <wp:posOffset>166370</wp:posOffset>
                </wp:positionV>
                <wp:extent cx="6153150" cy="8890"/>
                <wp:effectExtent l="0" t="0" r="0" b="0"/>
                <wp:wrapTopAndBottom/>
                <wp:docPr id="192683705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473FC" id="Rectangle 1" o:spid="_x0000_s1026" style="position:absolute;margin-left:70.6pt;margin-top:13.1pt;width:484.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AC1CC5">
        <w:rPr>
          <w:rFonts w:asciiTheme="minorHAnsi" w:hAnsiTheme="minorHAnsi" w:cstheme="minorHAnsi"/>
          <w:b/>
          <w:i/>
          <w:spacing w:val="-2"/>
          <w:sz w:val="20"/>
          <w:szCs w:val="20"/>
        </w:rPr>
        <w:t>EDUCATION</w:t>
      </w:r>
    </w:p>
    <w:p w14:paraId="58160B66" w14:textId="77777777" w:rsidR="006D51F7" w:rsidRPr="00AC1CC5" w:rsidRDefault="006D51F7" w:rsidP="006D51F7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spacing w:before="3" w:line="255" w:lineRule="exact"/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Bachelor’s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degree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in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Electronics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and</w:t>
      </w:r>
      <w:r w:rsidRPr="00AC1CC5">
        <w:rPr>
          <w:rFonts w:asciiTheme="minorHAnsi" w:hAnsiTheme="minorHAnsi" w:cstheme="minorHAnsi"/>
          <w:color w:val="232323"/>
          <w:spacing w:val="-6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z w:val="20"/>
          <w:szCs w:val="20"/>
        </w:rPr>
        <w:t>Communication</w:t>
      </w:r>
      <w:r w:rsidRPr="00AC1CC5">
        <w:rPr>
          <w:rFonts w:asciiTheme="minorHAnsi" w:hAnsiTheme="minorHAnsi" w:cstheme="minorHAnsi"/>
          <w:color w:val="232323"/>
          <w:spacing w:val="-7"/>
          <w:sz w:val="20"/>
          <w:szCs w:val="20"/>
        </w:rPr>
        <w:t xml:space="preserve"> </w:t>
      </w:r>
      <w:r w:rsidRPr="00AC1CC5">
        <w:rPr>
          <w:rFonts w:asciiTheme="minorHAnsi" w:hAnsiTheme="minorHAnsi" w:cstheme="minorHAnsi"/>
          <w:color w:val="232323"/>
          <w:spacing w:val="-2"/>
          <w:sz w:val="20"/>
          <w:szCs w:val="20"/>
        </w:rPr>
        <w:t>Engineering</w:t>
      </w:r>
    </w:p>
    <w:p w14:paraId="3D22FC0A" w14:textId="36E5C89C" w:rsidR="006D51F7" w:rsidRPr="00AC1CC5" w:rsidRDefault="006D51F7" w:rsidP="005D792D">
      <w:pPr>
        <w:pStyle w:val="ListParagraph"/>
        <w:numPr>
          <w:ilvl w:val="0"/>
          <w:numId w:val="2"/>
        </w:numPr>
        <w:tabs>
          <w:tab w:val="left" w:pos="900"/>
          <w:tab w:val="left" w:pos="901"/>
        </w:tabs>
        <w:ind w:hanging="361"/>
        <w:rPr>
          <w:rFonts w:asciiTheme="minorHAnsi" w:hAnsiTheme="minorHAnsi" w:cstheme="minorHAnsi"/>
          <w:sz w:val="20"/>
          <w:szCs w:val="20"/>
        </w:rPr>
      </w:pPr>
      <w:r w:rsidRPr="00AC1CC5">
        <w:rPr>
          <w:rFonts w:asciiTheme="minorHAnsi" w:hAnsiTheme="minorHAnsi" w:cstheme="minorHAnsi"/>
          <w:color w:val="232323"/>
          <w:sz w:val="20"/>
          <w:szCs w:val="20"/>
        </w:rPr>
        <w:t>Masters in computational science and engineering</w:t>
      </w:r>
      <w:bookmarkEnd w:id="0"/>
    </w:p>
    <w:sectPr w:rsidR="006D51F7" w:rsidRPr="00AC1CC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C72EF" w14:textId="77777777" w:rsidR="00741D96" w:rsidRDefault="00741D96" w:rsidP="006D51F7">
      <w:r>
        <w:separator/>
      </w:r>
    </w:p>
  </w:endnote>
  <w:endnote w:type="continuationSeparator" w:id="0">
    <w:p w14:paraId="16621A2F" w14:textId="77777777" w:rsidR="00741D96" w:rsidRDefault="00741D96" w:rsidP="006D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2DFAA" w14:textId="77777777" w:rsidR="00741D96" w:rsidRDefault="00741D96" w:rsidP="006D51F7">
      <w:r>
        <w:separator/>
      </w:r>
    </w:p>
  </w:footnote>
  <w:footnote w:type="continuationSeparator" w:id="0">
    <w:p w14:paraId="3068D2B9" w14:textId="77777777" w:rsidR="00741D96" w:rsidRDefault="00741D96" w:rsidP="006D5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FEAE0" w14:textId="06E60CA9" w:rsidR="00AD7BF2" w:rsidRDefault="00AD7BF2">
    <w:pPr>
      <w:pStyle w:val="BodyText"/>
      <w:spacing w:line="14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D524D"/>
    <w:multiLevelType w:val="hybridMultilevel"/>
    <w:tmpl w:val="4FD87ECE"/>
    <w:lvl w:ilvl="0" w:tplc="3C8E96C8">
      <w:numFmt w:val="bullet"/>
      <w:lvlText w:val="•"/>
      <w:lvlJc w:val="left"/>
      <w:pPr>
        <w:ind w:left="90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2323"/>
        <w:w w:val="99"/>
        <w:sz w:val="20"/>
        <w:szCs w:val="20"/>
        <w:lang w:val="en-US" w:eastAsia="en-US" w:bidi="ar-SA"/>
      </w:rPr>
    </w:lvl>
    <w:lvl w:ilvl="1" w:tplc="FE9C64EC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2" w:tplc="11D0BE78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3" w:tplc="725A4738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4" w:tplc="96360434">
      <w:numFmt w:val="bullet"/>
      <w:lvlText w:val="•"/>
      <w:lvlJc w:val="left"/>
      <w:pPr>
        <w:ind w:left="4732" w:hanging="360"/>
      </w:pPr>
      <w:rPr>
        <w:rFonts w:hint="default"/>
        <w:lang w:val="en-US" w:eastAsia="en-US" w:bidi="ar-SA"/>
      </w:rPr>
    </w:lvl>
    <w:lvl w:ilvl="5" w:tplc="82C0A78E">
      <w:numFmt w:val="bullet"/>
      <w:lvlText w:val="•"/>
      <w:lvlJc w:val="left"/>
      <w:pPr>
        <w:ind w:left="5690" w:hanging="360"/>
      </w:pPr>
      <w:rPr>
        <w:rFonts w:hint="default"/>
        <w:lang w:val="en-US" w:eastAsia="en-US" w:bidi="ar-SA"/>
      </w:rPr>
    </w:lvl>
    <w:lvl w:ilvl="6" w:tplc="6826FDB6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7" w:tplc="C3645A84">
      <w:numFmt w:val="bullet"/>
      <w:lvlText w:val="•"/>
      <w:lvlJc w:val="left"/>
      <w:pPr>
        <w:ind w:left="7606" w:hanging="360"/>
      </w:pPr>
      <w:rPr>
        <w:rFonts w:hint="default"/>
        <w:lang w:val="en-US" w:eastAsia="en-US" w:bidi="ar-SA"/>
      </w:rPr>
    </w:lvl>
    <w:lvl w:ilvl="8" w:tplc="FE022904">
      <w:numFmt w:val="bullet"/>
      <w:lvlText w:val="•"/>
      <w:lvlJc w:val="left"/>
      <w:pPr>
        <w:ind w:left="85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862179D"/>
    <w:multiLevelType w:val="hybridMultilevel"/>
    <w:tmpl w:val="46FE0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B10B2"/>
    <w:multiLevelType w:val="hybridMultilevel"/>
    <w:tmpl w:val="79C60646"/>
    <w:lvl w:ilvl="0" w:tplc="F3127C52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2323"/>
        <w:w w:val="99"/>
        <w:sz w:val="20"/>
        <w:szCs w:val="20"/>
        <w:lang w:val="en-US" w:eastAsia="en-US" w:bidi="ar-SA"/>
      </w:rPr>
    </w:lvl>
    <w:lvl w:ilvl="1" w:tplc="DAC8A682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2" w:tplc="5ADACC46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3" w:tplc="32F40918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4" w:tplc="5116236E">
      <w:numFmt w:val="bullet"/>
      <w:lvlText w:val="•"/>
      <w:lvlJc w:val="left"/>
      <w:pPr>
        <w:ind w:left="4732" w:hanging="360"/>
      </w:pPr>
      <w:rPr>
        <w:rFonts w:hint="default"/>
        <w:lang w:val="en-US" w:eastAsia="en-US" w:bidi="ar-SA"/>
      </w:rPr>
    </w:lvl>
    <w:lvl w:ilvl="5" w:tplc="9D3EDFA6">
      <w:numFmt w:val="bullet"/>
      <w:lvlText w:val="•"/>
      <w:lvlJc w:val="left"/>
      <w:pPr>
        <w:ind w:left="5690" w:hanging="360"/>
      </w:pPr>
      <w:rPr>
        <w:rFonts w:hint="default"/>
        <w:lang w:val="en-US" w:eastAsia="en-US" w:bidi="ar-SA"/>
      </w:rPr>
    </w:lvl>
    <w:lvl w:ilvl="6" w:tplc="6680B170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7" w:tplc="9E78E9F8">
      <w:numFmt w:val="bullet"/>
      <w:lvlText w:val="•"/>
      <w:lvlJc w:val="left"/>
      <w:pPr>
        <w:ind w:left="7606" w:hanging="360"/>
      </w:pPr>
      <w:rPr>
        <w:rFonts w:hint="default"/>
        <w:lang w:val="en-US" w:eastAsia="en-US" w:bidi="ar-SA"/>
      </w:rPr>
    </w:lvl>
    <w:lvl w:ilvl="8" w:tplc="85F6D844">
      <w:numFmt w:val="bullet"/>
      <w:lvlText w:val="•"/>
      <w:lvlJc w:val="left"/>
      <w:pPr>
        <w:ind w:left="8564" w:hanging="360"/>
      </w:pPr>
      <w:rPr>
        <w:rFonts w:hint="default"/>
        <w:lang w:val="en-US" w:eastAsia="en-US" w:bidi="ar-SA"/>
      </w:rPr>
    </w:lvl>
  </w:abstractNum>
  <w:num w:numId="1" w16cid:durableId="590309500">
    <w:abstractNumId w:val="0"/>
  </w:num>
  <w:num w:numId="2" w16cid:durableId="1690330188">
    <w:abstractNumId w:val="2"/>
  </w:num>
  <w:num w:numId="3" w16cid:durableId="1965772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1F7"/>
    <w:rsid w:val="00027BB7"/>
    <w:rsid w:val="00053C2C"/>
    <w:rsid w:val="00141770"/>
    <w:rsid w:val="0016285C"/>
    <w:rsid w:val="002E6D93"/>
    <w:rsid w:val="00375E9C"/>
    <w:rsid w:val="004902AE"/>
    <w:rsid w:val="004A575A"/>
    <w:rsid w:val="005D792D"/>
    <w:rsid w:val="00615247"/>
    <w:rsid w:val="006355C9"/>
    <w:rsid w:val="006D51F7"/>
    <w:rsid w:val="006E5C84"/>
    <w:rsid w:val="00741D96"/>
    <w:rsid w:val="00831751"/>
    <w:rsid w:val="00984557"/>
    <w:rsid w:val="00A1401C"/>
    <w:rsid w:val="00A52E96"/>
    <w:rsid w:val="00AC1CC5"/>
    <w:rsid w:val="00AC3F05"/>
    <w:rsid w:val="00AD7BF2"/>
    <w:rsid w:val="00AE49E5"/>
    <w:rsid w:val="00AE695B"/>
    <w:rsid w:val="00B534EA"/>
    <w:rsid w:val="00BA6D3E"/>
    <w:rsid w:val="00BC4068"/>
    <w:rsid w:val="00C30A95"/>
    <w:rsid w:val="00C97148"/>
    <w:rsid w:val="00C97604"/>
    <w:rsid w:val="00D55FED"/>
    <w:rsid w:val="00D748FF"/>
    <w:rsid w:val="00D80003"/>
    <w:rsid w:val="00DA5748"/>
    <w:rsid w:val="00F5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36651"/>
  <w15:chartTrackingRefBased/>
  <w15:docId w15:val="{54263C76-B2D8-4FCE-BFF8-5EDB6DA4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1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51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51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51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D51F7"/>
    <w:pPr>
      <w:ind w:left="900" w:hanging="361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51F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1"/>
    <w:qFormat/>
    <w:rsid w:val="006D51F7"/>
    <w:pPr>
      <w:ind w:left="900" w:hanging="361"/>
    </w:pPr>
  </w:style>
  <w:style w:type="paragraph" w:customStyle="1" w:styleId="TableParagraph">
    <w:name w:val="Table Paragraph"/>
    <w:basedOn w:val="Normal"/>
    <w:uiPriority w:val="1"/>
    <w:qFormat/>
    <w:rsid w:val="006D51F7"/>
    <w:pPr>
      <w:spacing w:before="3"/>
    </w:pPr>
  </w:style>
  <w:style w:type="paragraph" w:styleId="Header">
    <w:name w:val="header"/>
    <w:basedOn w:val="Normal"/>
    <w:link w:val="HeaderChar"/>
    <w:uiPriority w:val="99"/>
    <w:unhideWhenUsed/>
    <w:rsid w:val="006D51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1F7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D51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1F7"/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6D51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51F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D51F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D51F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D51F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D55FE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eshkethineni202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57153-A6FB-4DE9-89CB-AF4A6B1F2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kethineni</dc:creator>
  <cp:keywords/>
  <dc:description/>
  <cp:lastModifiedBy>midhan walker</cp:lastModifiedBy>
  <cp:revision>21</cp:revision>
  <dcterms:created xsi:type="dcterms:W3CDTF">2024-12-12T23:06:00Z</dcterms:created>
  <dcterms:modified xsi:type="dcterms:W3CDTF">2025-06-17T13:30:00Z</dcterms:modified>
</cp:coreProperties>
</file>